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du wp14">
  <w:body>
    <w:p w:rsidR="000D701D" w:rsidP="000D701D" w:rsidRDefault="000D701D" w14:paraId="40FF7913" w14:textId="77777777">
      <w:pPr>
        <w:spacing w:after="160" w:line="259" w:lineRule="auto"/>
        <w:rPr>
          <w:rFonts w:ascii="Calibri" w:hAnsi="Calibri" w:eastAsia="Calibri" w:cs="Calibri"/>
          <w:b/>
          <w:bCs/>
          <w:i/>
          <w:iCs/>
          <w:sz w:val="28"/>
          <w:szCs w:val="28"/>
          <w:highlight w:val="lightGray"/>
          <w:lang w:val="en-US" w:eastAsia="en-US"/>
        </w:rPr>
      </w:pPr>
    </w:p>
    <w:p w:rsidR="000D701D" w:rsidP="000D701D" w:rsidRDefault="000D701D" w14:paraId="56B921F9" w14:textId="77777777">
      <w:pPr>
        <w:jc w:val="center"/>
        <w:rPr>
          <w:rFonts w:ascii="Calibri" w:hAnsi="Calibri" w:eastAsia="Calibri" w:cs="Calibri"/>
          <w:b/>
          <w:bCs/>
          <w:sz w:val="28"/>
          <w:szCs w:val="28"/>
          <w:highlight w:val="yellow"/>
          <w:lang w:val="en-US" w:eastAsia="en-US"/>
        </w:rPr>
      </w:pPr>
    </w:p>
    <w:p w:rsidR="000D701D" w:rsidP="000D701D" w:rsidRDefault="000D701D" w14:paraId="5402EC3C" w14:textId="77777777">
      <w:pPr>
        <w:jc w:val="center"/>
        <w:rPr>
          <w:rFonts w:ascii="Calibri" w:hAnsi="Calibri" w:eastAsia="Calibri" w:cs="Calibri"/>
          <w:b/>
          <w:bCs/>
          <w:sz w:val="28"/>
          <w:szCs w:val="28"/>
          <w:highlight w:val="yellow"/>
          <w:lang w:val="en-US" w:eastAsia="en-US"/>
        </w:rPr>
      </w:pPr>
    </w:p>
    <w:p w:rsidR="000D701D" w:rsidP="000D701D" w:rsidRDefault="000D701D" w14:paraId="3FD54162" w14:textId="474CA0EB">
      <w:pPr>
        <w:jc w:val="center"/>
        <w:rPr>
          <w:rFonts w:ascii="Calibri" w:hAnsi="Calibri" w:eastAsia="Calibri" w:cs="Calibri"/>
          <w:b/>
          <w:bCs/>
          <w:sz w:val="28"/>
          <w:szCs w:val="28"/>
          <w:highlight w:val="yellow"/>
          <w:lang w:val="en-US" w:eastAsia="en-US"/>
        </w:rPr>
      </w:pPr>
    </w:p>
    <w:p w:rsidR="000D701D" w:rsidP="000D701D" w:rsidRDefault="001D2711" w14:paraId="18299701" w14:textId="3839137F">
      <w:pPr>
        <w:jc w:val="center"/>
        <w:rPr>
          <w:rFonts w:ascii="Calibri" w:hAnsi="Calibri" w:eastAsia="Calibri" w:cs="Calibri"/>
          <w:b/>
          <w:bCs/>
          <w:sz w:val="28"/>
          <w:szCs w:val="28"/>
          <w:highlight w:val="yellow"/>
          <w:lang w:val="en-US" w:eastAsia="en-US"/>
        </w:rPr>
      </w:pPr>
      <w:r>
        <w:rPr>
          <w:rFonts w:ascii="Calibri" w:hAnsi="Calibri" w:eastAsia="Calibri" w:cs="Calibri"/>
          <w:b/>
          <w:bCs/>
          <w:noProof/>
          <w:sz w:val="28"/>
          <w:szCs w:val="28"/>
          <w:lang w:val="en-US" w:eastAsia="en-US"/>
        </w:rPr>
        <w:drawing>
          <wp:inline distT="0" distB="0" distL="0" distR="0" wp14:anchorId="00ADC7B5" wp14:editId="5BB2F035">
            <wp:extent cx="1304014" cy="827945"/>
            <wp:effectExtent l="0" t="0" r="0" b="0"/>
            <wp:docPr id="111304811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048114" name="Graphic 1113048114"/>
                    <pic:cNvPicPr/>
                  </pic:nvPicPr>
                  <pic:blipFill>
                    <a:blip r:embed="rId12">
                      <a:extLst>
                        <a:ext uri="{96DAC541-7B7A-43D3-8B79-37D633B846F1}">
                          <asvg:svgBlip xmlns:asvg="http://schemas.microsoft.com/office/drawing/2016/SVG/main" r:embed="rId13"/>
                        </a:ext>
                      </a:extLst>
                    </a:blip>
                    <a:stretch>
                      <a:fillRect/>
                    </a:stretch>
                  </pic:blipFill>
                  <pic:spPr>
                    <a:xfrm>
                      <a:off x="0" y="0"/>
                      <a:ext cx="1310471" cy="832045"/>
                    </a:xfrm>
                    <a:prstGeom prst="rect">
                      <a:avLst/>
                    </a:prstGeom>
                  </pic:spPr>
                </pic:pic>
              </a:graphicData>
            </a:graphic>
          </wp:inline>
        </w:drawing>
      </w:r>
    </w:p>
    <w:p w:rsidR="000D701D" w:rsidP="000D701D" w:rsidRDefault="000D701D" w14:paraId="2C6CF693" w14:textId="77777777">
      <w:pPr>
        <w:jc w:val="center"/>
        <w:rPr>
          <w:rFonts w:ascii="Calibri" w:hAnsi="Calibri" w:eastAsia="Calibri" w:cs="Calibri"/>
          <w:b/>
          <w:bCs/>
          <w:sz w:val="28"/>
          <w:szCs w:val="28"/>
          <w:highlight w:val="yellow"/>
          <w:lang w:val="en-US" w:eastAsia="en-US"/>
        </w:rPr>
      </w:pPr>
    </w:p>
    <w:p w:rsidR="000D701D" w:rsidP="000D701D" w:rsidRDefault="000D701D" w14:paraId="7D426E02" w14:textId="77777777">
      <w:pPr>
        <w:jc w:val="center"/>
        <w:rPr>
          <w:rFonts w:ascii="Calibri" w:hAnsi="Calibri" w:eastAsia="Calibri" w:cs="Calibri"/>
          <w:b/>
          <w:bCs/>
          <w:sz w:val="28"/>
          <w:szCs w:val="28"/>
          <w:highlight w:val="yellow"/>
          <w:lang w:val="en-US" w:eastAsia="en-US"/>
        </w:rPr>
      </w:pPr>
    </w:p>
    <w:p w:rsidR="000D701D" w:rsidP="000D701D" w:rsidRDefault="000D701D" w14:paraId="7895CE98" w14:textId="4251799C">
      <w:pPr>
        <w:jc w:val="center"/>
        <w:rPr>
          <w:rFonts w:ascii="Calibri" w:hAnsi="Calibri" w:eastAsia="Calibri" w:cs="Calibri"/>
          <w:b w:val="1"/>
          <w:bCs w:val="1"/>
          <w:sz w:val="40"/>
          <w:szCs w:val="40"/>
          <w:highlight w:val="yellow"/>
          <w:lang w:val="en-US" w:eastAsia="en-US"/>
        </w:rPr>
      </w:pPr>
      <w:r w:rsidRPr="40948C72" w:rsidR="000D701D">
        <w:rPr>
          <w:rFonts w:ascii="Calibri" w:hAnsi="Calibri" w:eastAsia="Calibri" w:cs="Calibri"/>
          <w:b w:val="1"/>
          <w:bCs w:val="1"/>
          <w:sz w:val="40"/>
          <w:szCs w:val="40"/>
          <w:lang w:val="en-US" w:eastAsia="en-US"/>
        </w:rPr>
        <w:t xml:space="preserve">APPENDIX </w:t>
      </w:r>
      <w:r w:rsidRPr="40948C72" w:rsidR="69AEEEA1">
        <w:rPr>
          <w:rFonts w:ascii="Calibri" w:hAnsi="Calibri" w:eastAsia="Calibri" w:cs="Calibri"/>
          <w:b w:val="1"/>
          <w:bCs w:val="1"/>
          <w:sz w:val="40"/>
          <w:szCs w:val="40"/>
          <w:lang w:val="en-US" w:eastAsia="en-US"/>
        </w:rPr>
        <w:t>D</w:t>
      </w:r>
    </w:p>
    <w:p w:rsidR="00E901F4" w:rsidP="000D701D" w:rsidRDefault="00E901F4" w14:paraId="5899D28C" w14:textId="77777777">
      <w:pPr>
        <w:jc w:val="center"/>
        <w:rPr>
          <w:rFonts w:ascii="Calibri" w:hAnsi="Calibri" w:eastAsia="Calibri" w:cs="Calibri"/>
          <w:b/>
          <w:bCs/>
          <w:sz w:val="40"/>
          <w:szCs w:val="40"/>
          <w:highlight w:val="yellow"/>
          <w:lang w:val="en-US" w:eastAsia="en-US"/>
        </w:rPr>
      </w:pPr>
    </w:p>
    <w:p w:rsidR="000D701D" w:rsidP="000D701D" w:rsidRDefault="000D701D" w14:paraId="3F160D16" w14:textId="77777777">
      <w:pPr>
        <w:jc w:val="center"/>
        <w:rPr>
          <w:rFonts w:ascii="Calibri" w:hAnsi="Calibri" w:eastAsia="Calibri" w:cs="Calibri"/>
          <w:b/>
          <w:bCs/>
          <w:sz w:val="40"/>
          <w:szCs w:val="40"/>
          <w:highlight w:val="yellow"/>
          <w:lang w:val="en-US" w:eastAsia="en-US"/>
        </w:rPr>
      </w:pPr>
    </w:p>
    <w:p w:rsidRPr="000D701D" w:rsidR="000D701D" w:rsidP="000D701D" w:rsidRDefault="001D2711" w14:paraId="7B9374DB" w14:textId="1A2E3EA6">
      <w:pPr>
        <w:jc w:val="center"/>
        <w:rPr>
          <w:rFonts w:ascii="Calibri" w:hAnsi="Calibri" w:eastAsia="Calibri" w:cs="Calibri"/>
          <w:b/>
          <w:bCs/>
          <w:sz w:val="40"/>
          <w:szCs w:val="40"/>
          <w:highlight w:val="yellow"/>
          <w:lang w:val="en-US" w:eastAsia="en-US"/>
        </w:rPr>
      </w:pPr>
      <w:r w:rsidRPr="001D2711">
        <w:rPr>
          <w:rFonts w:ascii="Calibri" w:hAnsi="Calibri" w:eastAsia="Calibri" w:cs="Calibri"/>
          <w:b/>
          <w:bCs/>
          <w:sz w:val="40"/>
          <w:szCs w:val="40"/>
          <w:lang w:val="en-US" w:eastAsia="en-US"/>
        </w:rPr>
        <w:t xml:space="preserve">SUPPLIER INCENTIVE PROGRAMME </w:t>
      </w:r>
      <w:r w:rsidR="0072206B">
        <w:rPr>
          <w:rFonts w:ascii="Calibri" w:hAnsi="Calibri" w:eastAsia="Calibri" w:cs="Calibri"/>
          <w:b/>
          <w:bCs/>
          <w:sz w:val="40"/>
          <w:szCs w:val="40"/>
          <w:lang w:val="en-US" w:eastAsia="en-US"/>
        </w:rPr>
        <w:br/>
      </w:r>
      <w:r w:rsidR="0072206B">
        <w:rPr>
          <w:rFonts w:ascii="Calibri" w:hAnsi="Calibri" w:eastAsia="Calibri" w:cs="Calibri"/>
          <w:b/>
          <w:bCs/>
          <w:sz w:val="40"/>
          <w:szCs w:val="40"/>
          <w:lang w:val="en-US" w:eastAsia="en-US"/>
        </w:rPr>
        <w:br/>
      </w:r>
      <w:r w:rsidRPr="001D2711">
        <w:rPr>
          <w:rFonts w:ascii="Calibri" w:hAnsi="Calibri" w:eastAsia="Calibri" w:cs="Calibri"/>
          <w:b/>
          <w:bCs/>
          <w:sz w:val="40"/>
          <w:szCs w:val="40"/>
          <w:lang w:val="en-US" w:eastAsia="en-US"/>
        </w:rPr>
        <w:t xml:space="preserve">KENT COUNTY COUNCIL </w:t>
      </w:r>
      <w:r w:rsidR="0072206B">
        <w:rPr>
          <w:rFonts w:ascii="Calibri" w:hAnsi="Calibri" w:eastAsia="Calibri" w:cs="Calibri"/>
          <w:b/>
          <w:bCs/>
          <w:sz w:val="40"/>
          <w:szCs w:val="40"/>
          <w:lang w:val="en-US" w:eastAsia="en-US"/>
        </w:rPr>
        <w:br/>
      </w:r>
    </w:p>
    <w:p w:rsidR="000D701D" w:rsidP="40948C72" w:rsidRDefault="000D701D" w14:paraId="5CE384E3" w14:textId="54DBA47C">
      <w:pPr>
        <w:jc w:val="center"/>
        <w:rPr>
          <w:rFonts w:ascii="Calibri" w:hAnsi="Calibri" w:eastAsia="Calibri" w:cs="Calibri"/>
          <w:b w:val="1"/>
          <w:bCs w:val="1"/>
          <w:sz w:val="40"/>
          <w:szCs w:val="40"/>
          <w:lang w:val="en-US" w:eastAsia="en-US"/>
        </w:rPr>
      </w:pPr>
      <w:r w:rsidRPr="40948C72" w:rsidR="000D701D">
        <w:rPr>
          <w:rFonts w:ascii="Calibri" w:hAnsi="Calibri" w:eastAsia="Calibri" w:cs="Calibri"/>
          <w:b w:val="1"/>
          <w:bCs w:val="1"/>
          <w:sz w:val="40"/>
          <w:szCs w:val="40"/>
          <w:lang w:val="en-US" w:eastAsia="en-US"/>
        </w:rPr>
        <w:t>[</w:t>
      </w:r>
      <w:r w:rsidRPr="40948C72" w:rsidR="1A78A7E3">
        <w:rPr>
          <w:rFonts w:ascii="Calibri" w:hAnsi="Calibri" w:eastAsia="Calibri" w:cs="Calibri"/>
          <w:b w:val="1"/>
          <w:bCs w:val="1"/>
          <w:sz w:val="40"/>
          <w:szCs w:val="40"/>
          <w:lang w:val="en-US" w:eastAsia="en-US"/>
        </w:rPr>
        <w:t>Skills Bootcamp</w:t>
      </w:r>
      <w:r w:rsidRPr="40948C72" w:rsidR="000D701D">
        <w:rPr>
          <w:rFonts w:ascii="Calibri" w:hAnsi="Calibri" w:eastAsia="Calibri" w:cs="Calibri"/>
          <w:b w:val="1"/>
          <w:bCs w:val="1"/>
          <w:sz w:val="40"/>
          <w:szCs w:val="40"/>
          <w:lang w:val="en-US" w:eastAsia="en-US"/>
        </w:rPr>
        <w:t>] / [</w:t>
      </w:r>
      <w:r w:rsidRPr="40948C72" w:rsidR="6D28F6CA">
        <w:rPr>
          <w:rFonts w:ascii="Calibri" w:hAnsi="Calibri" w:eastAsia="Calibri" w:cs="Calibri"/>
          <w:b w:val="1"/>
          <w:bCs w:val="1"/>
          <w:sz w:val="40"/>
          <w:szCs w:val="40"/>
          <w:lang w:val="en-US" w:eastAsia="en-US"/>
        </w:rPr>
        <w:t>CN240143</w:t>
      </w:r>
      <w:r w:rsidRPr="40948C72" w:rsidR="000D701D">
        <w:rPr>
          <w:rFonts w:ascii="Calibri" w:hAnsi="Calibri" w:eastAsia="Calibri" w:cs="Calibri"/>
          <w:b w:val="1"/>
          <w:bCs w:val="1"/>
          <w:sz w:val="40"/>
          <w:szCs w:val="40"/>
          <w:lang w:val="en-US" w:eastAsia="en-US"/>
        </w:rPr>
        <w:t>]</w:t>
      </w:r>
    </w:p>
    <w:p w:rsidR="000D701D" w:rsidP="000D701D" w:rsidRDefault="000D701D" w14:paraId="57E3F58F" w14:textId="77777777">
      <w:pPr>
        <w:jc w:val="center"/>
        <w:rPr>
          <w:rFonts w:ascii="Calibri" w:hAnsi="Calibri" w:eastAsia="Calibri" w:cs="Calibri"/>
          <w:b/>
          <w:bCs/>
          <w:sz w:val="40"/>
          <w:szCs w:val="40"/>
          <w:highlight w:val="yellow"/>
          <w:lang w:val="en-US" w:eastAsia="en-US"/>
        </w:rPr>
      </w:pPr>
    </w:p>
    <w:p w:rsidR="00E901F4" w:rsidP="000D701D" w:rsidRDefault="00E901F4" w14:paraId="782B5934" w14:textId="77777777">
      <w:pPr>
        <w:jc w:val="center"/>
        <w:rPr>
          <w:rFonts w:ascii="Calibri" w:hAnsi="Calibri" w:eastAsia="Calibri" w:cs="Calibri"/>
          <w:b/>
          <w:bCs/>
          <w:sz w:val="40"/>
          <w:szCs w:val="40"/>
          <w:highlight w:val="yellow"/>
          <w:lang w:val="en-US" w:eastAsia="en-US"/>
        </w:rPr>
      </w:pPr>
    </w:p>
    <w:p w:rsidR="00E63A9B" w:rsidP="000D701D" w:rsidRDefault="00E63A9B" w14:paraId="5A63E4A7" w14:textId="77777777">
      <w:pPr>
        <w:jc w:val="center"/>
        <w:rPr>
          <w:rFonts w:ascii="Calibri" w:hAnsi="Calibri" w:eastAsia="Calibri" w:cs="Calibri"/>
          <w:b/>
          <w:bCs/>
          <w:sz w:val="40"/>
          <w:szCs w:val="40"/>
          <w:highlight w:val="yellow"/>
          <w:lang w:val="en-US" w:eastAsia="en-US"/>
        </w:rPr>
      </w:pPr>
    </w:p>
    <w:p w:rsidR="00E63A9B" w:rsidP="000D701D" w:rsidRDefault="00E63A9B" w14:paraId="6E9EB279" w14:textId="77777777">
      <w:pPr>
        <w:jc w:val="center"/>
        <w:rPr>
          <w:rFonts w:ascii="Calibri" w:hAnsi="Calibri" w:eastAsia="Calibri" w:cs="Calibri"/>
          <w:b/>
          <w:bCs/>
          <w:sz w:val="40"/>
          <w:szCs w:val="40"/>
          <w:highlight w:val="yellow"/>
          <w:lang w:val="en-US" w:eastAsia="en-US"/>
        </w:rPr>
      </w:pPr>
    </w:p>
    <w:p w:rsidR="00E63A9B" w:rsidP="000D701D" w:rsidRDefault="00E63A9B" w14:paraId="03CF0DC4" w14:textId="77777777">
      <w:pPr>
        <w:jc w:val="center"/>
        <w:rPr>
          <w:rFonts w:ascii="Calibri" w:hAnsi="Calibri" w:eastAsia="Calibri" w:cs="Calibri"/>
          <w:b/>
          <w:bCs/>
          <w:sz w:val="40"/>
          <w:szCs w:val="40"/>
          <w:highlight w:val="yellow"/>
          <w:lang w:val="en-US" w:eastAsia="en-US"/>
        </w:rPr>
      </w:pPr>
    </w:p>
    <w:p w:rsidR="00E63A9B" w:rsidP="000D701D" w:rsidRDefault="00E63A9B" w14:paraId="6ED1CF84" w14:textId="77777777">
      <w:pPr>
        <w:jc w:val="center"/>
        <w:rPr>
          <w:rFonts w:ascii="Calibri" w:hAnsi="Calibri" w:eastAsia="Calibri" w:cs="Calibri"/>
          <w:b/>
          <w:bCs/>
          <w:sz w:val="40"/>
          <w:szCs w:val="40"/>
          <w:highlight w:val="yellow"/>
          <w:lang w:val="en-US" w:eastAsia="en-US"/>
        </w:rPr>
      </w:pPr>
    </w:p>
    <w:p w:rsidR="00E901F4" w:rsidP="000D701D" w:rsidRDefault="00E901F4" w14:paraId="1414C8AE" w14:textId="77777777">
      <w:pPr>
        <w:jc w:val="center"/>
        <w:rPr>
          <w:rFonts w:ascii="Calibri" w:hAnsi="Calibri" w:eastAsia="Calibri" w:cs="Calibri"/>
          <w:b/>
          <w:bCs/>
          <w:sz w:val="40"/>
          <w:szCs w:val="40"/>
          <w:highlight w:val="yellow"/>
          <w:lang w:val="en-US" w:eastAsia="en-US"/>
        </w:rPr>
      </w:pPr>
    </w:p>
    <w:p w:rsidR="00E901F4" w:rsidP="000D701D" w:rsidRDefault="00E901F4" w14:paraId="0F495437" w14:textId="77777777">
      <w:pPr>
        <w:jc w:val="center"/>
        <w:rPr>
          <w:rFonts w:ascii="Calibri" w:hAnsi="Calibri" w:eastAsia="Calibri" w:cs="Calibri"/>
          <w:b/>
          <w:bCs/>
          <w:sz w:val="40"/>
          <w:szCs w:val="40"/>
          <w:highlight w:val="yellow"/>
          <w:lang w:val="en-US" w:eastAsia="en-US"/>
        </w:rPr>
      </w:pPr>
    </w:p>
    <w:p w:rsidR="00E901F4" w:rsidP="000D701D" w:rsidRDefault="00E901F4" w14:paraId="623DE1E8" w14:textId="77777777">
      <w:pPr>
        <w:jc w:val="center"/>
        <w:rPr>
          <w:rFonts w:ascii="Calibri" w:hAnsi="Calibri" w:eastAsia="Calibri" w:cs="Calibri"/>
          <w:b/>
          <w:bCs/>
          <w:sz w:val="40"/>
          <w:szCs w:val="40"/>
          <w:highlight w:val="yellow"/>
          <w:lang w:val="en-US" w:eastAsia="en-US"/>
        </w:rPr>
      </w:pPr>
    </w:p>
    <w:tbl>
      <w:tblPr>
        <w:tblStyle w:val="PitchTableBorder"/>
        <w:tblW w:w="0" w:type="auto"/>
        <w:tblLook w:val="0000" w:firstRow="0" w:lastRow="0" w:firstColumn="0" w:lastColumn="0" w:noHBand="0" w:noVBand="0"/>
      </w:tblPr>
      <w:tblGrid>
        <w:gridCol w:w="8835"/>
        <w:gridCol w:w="1258"/>
      </w:tblGrid>
      <w:tr w:rsidR="000D701D" w:rsidTr="007C218A" w14:paraId="3C161EE8" w14:textId="77777777">
        <w:trPr>
          <w:trHeight w:val="583"/>
        </w:trPr>
        <w:tc>
          <w:tcPr>
            <w:tcW w:w="10093" w:type="dxa"/>
            <w:gridSpan w:val="2"/>
          </w:tcPr>
          <w:p w:rsidRPr="00E901F4" w:rsidR="000D701D" w:rsidP="00E901F4" w:rsidRDefault="000D701D" w14:paraId="369CE551" w14:textId="615E115B">
            <w:pPr>
              <w:rPr>
                <w:rFonts w:ascii="Calibri" w:hAnsi="Calibri" w:eastAsia="Calibri" w:cs="Calibri"/>
                <w:b/>
                <w:bCs/>
                <w:sz w:val="28"/>
                <w:szCs w:val="28"/>
                <w:lang w:val="en-US" w:eastAsia="en-US"/>
              </w:rPr>
            </w:pPr>
            <w:r w:rsidRPr="00E901F4">
              <w:rPr>
                <w:rFonts w:ascii="Calibri" w:hAnsi="Calibri" w:eastAsia="Calibri" w:cs="Calibri"/>
                <w:b/>
                <w:bCs/>
                <w:sz w:val="28"/>
                <w:szCs w:val="28"/>
                <w:lang w:val="en-US" w:eastAsia="en-US"/>
              </w:rPr>
              <w:t>BIDDER’S CHECKLIST</w:t>
            </w:r>
          </w:p>
        </w:tc>
      </w:tr>
      <w:tr w:rsidR="000D701D" w:rsidTr="007C218A" w14:paraId="04B1095D" w14:textId="77777777">
        <w:trPr>
          <w:trHeight w:val="1379"/>
        </w:trPr>
        <w:tc>
          <w:tcPr>
            <w:tcW w:w="8835" w:type="dxa"/>
            <w:vAlign w:val="center"/>
          </w:tcPr>
          <w:p w:rsidRPr="00E901F4" w:rsidR="000D701D" w:rsidP="00E901F4" w:rsidRDefault="00253B2E" w14:paraId="37AC72E3" w14:textId="753AAB38">
            <w:pPr>
              <w:pStyle w:val="ListParagraph"/>
              <w:numPr>
                <w:ilvl w:val="0"/>
                <w:numId w:val="40"/>
              </w:numPr>
              <w:rPr>
                <w:rFonts w:ascii="Calibri" w:hAnsi="Calibri" w:eastAsia="Calibri" w:cs="Calibri"/>
                <w:sz w:val="28"/>
                <w:szCs w:val="28"/>
                <w:lang w:val="en-US" w:eastAsia="en-US"/>
              </w:rPr>
            </w:pPr>
            <w:r w:rsidRPr="00E901F4">
              <w:rPr>
                <w:rFonts w:ascii="Calibri" w:hAnsi="Calibri" w:eastAsia="Calibri" w:cs="Calibri"/>
                <w:sz w:val="28"/>
                <w:szCs w:val="28"/>
                <w:lang w:val="en-US" w:eastAsia="en-US"/>
              </w:rPr>
              <w:t>Declaration of Intent within Page 5</w:t>
            </w:r>
          </w:p>
        </w:tc>
        <w:tc>
          <w:tcPr>
            <w:tcW w:w="1258" w:type="dxa"/>
          </w:tcPr>
          <w:p w:rsidRPr="00E901F4" w:rsidR="000D701D" w:rsidP="00E901F4" w:rsidRDefault="000D701D" w14:paraId="6DC048AD" w14:textId="77777777">
            <w:pPr>
              <w:rPr>
                <w:rFonts w:ascii="Calibri" w:hAnsi="Calibri" w:eastAsia="Calibri" w:cs="Calibri"/>
                <w:b/>
                <w:bCs/>
                <w:sz w:val="28"/>
                <w:szCs w:val="28"/>
                <w:lang w:val="en-US" w:eastAsia="en-US"/>
              </w:rPr>
            </w:pPr>
          </w:p>
        </w:tc>
      </w:tr>
    </w:tbl>
    <w:p w:rsidR="000D701D" w:rsidP="000D701D" w:rsidRDefault="000D701D" w14:paraId="30A9D065" w14:textId="5F506615">
      <w:pPr>
        <w:jc w:val="center"/>
        <w:rPr>
          <w:rFonts w:ascii="Calibri" w:hAnsi="Calibri" w:eastAsia="Calibri" w:cs="Calibri"/>
          <w:b/>
          <w:bCs/>
          <w:i/>
          <w:iCs/>
          <w:sz w:val="28"/>
          <w:szCs w:val="28"/>
          <w:highlight w:val="lightGray"/>
          <w:lang w:val="en-US" w:eastAsia="en-US"/>
        </w:rPr>
      </w:pPr>
      <w:r>
        <w:rPr>
          <w:rFonts w:ascii="Calibri" w:hAnsi="Calibri" w:eastAsia="Calibri" w:cs="Calibri"/>
          <w:b/>
          <w:bCs/>
          <w:i/>
          <w:iCs/>
          <w:sz w:val="28"/>
          <w:szCs w:val="28"/>
          <w:highlight w:val="lightGray"/>
          <w:lang w:val="en-US" w:eastAsia="en-US"/>
        </w:rPr>
        <w:br w:type="page"/>
      </w:r>
    </w:p>
    <w:p w:rsidR="001D2711" w:rsidP="000D701D" w:rsidRDefault="001D2711" w14:paraId="3E387550" w14:textId="77777777">
      <w:pPr>
        <w:tabs>
          <w:tab w:val="num" w:pos="432"/>
        </w:tabs>
        <w:spacing w:after="240"/>
        <w:ind w:left="432" w:hanging="432"/>
        <w:rPr>
          <w:rFonts w:ascii="Arial" w:hAnsi="Arial" w:eastAsia="Times New Roman" w:cs="Times New Roman"/>
          <w:color w:val="3391AA"/>
          <w:sz w:val="36"/>
          <w:szCs w:val="32"/>
          <w:lang w:eastAsia="en-US"/>
        </w:rPr>
      </w:pPr>
    </w:p>
    <w:p w:rsidRPr="00536B26" w:rsidR="000D701D" w:rsidP="00536B26" w:rsidRDefault="000D701D" w14:paraId="722F8746" w14:textId="1C0D0ADE">
      <w:pPr>
        <w:pStyle w:val="ListParagraph"/>
        <w:numPr>
          <w:ilvl w:val="0"/>
          <w:numId w:val="41"/>
        </w:numPr>
        <w:spacing w:after="240"/>
        <w:rPr>
          <w:rFonts w:ascii="Arial" w:hAnsi="Arial" w:eastAsia="Times New Roman"/>
          <w:color w:val="3391AA"/>
          <w:sz w:val="36"/>
          <w:szCs w:val="32"/>
          <w:lang w:eastAsia="en-US"/>
        </w:rPr>
      </w:pPr>
      <w:r w:rsidRPr="00536B26">
        <w:rPr>
          <w:rFonts w:ascii="Arial" w:hAnsi="Arial" w:eastAsia="Times New Roman"/>
          <w:color w:val="3391AA"/>
          <w:sz w:val="36"/>
          <w:szCs w:val="32"/>
          <w:lang w:eastAsia="en-US"/>
        </w:rPr>
        <w:t xml:space="preserve">Introduction to </w:t>
      </w:r>
      <w:r w:rsidRPr="00536B26" w:rsidR="001D2711">
        <w:rPr>
          <w:rFonts w:ascii="Arial" w:hAnsi="Arial" w:eastAsia="Times New Roman"/>
          <w:color w:val="3391AA"/>
          <w:sz w:val="36"/>
          <w:szCs w:val="32"/>
          <w:lang w:eastAsia="en-US"/>
        </w:rPr>
        <w:t>Supplier Incentive Programme</w:t>
      </w:r>
    </w:p>
    <w:p w:rsidRPr="000D701D" w:rsidR="000D701D" w:rsidP="000D701D" w:rsidRDefault="000D701D" w14:paraId="24658350" w14:textId="374EDD97">
      <w:pPr>
        <w:spacing w:after="160" w:line="259" w:lineRule="auto"/>
        <w:rPr>
          <w:rFonts w:ascii="Calibri" w:hAnsi="Calibri" w:eastAsia="Calibri" w:cs="Calibri"/>
          <w:sz w:val="22"/>
          <w:szCs w:val="22"/>
          <w:lang w:val="en-US" w:eastAsia="en-US"/>
        </w:rPr>
      </w:pPr>
      <w:r w:rsidRPr="000D701D">
        <w:rPr>
          <w:rFonts w:ascii="Calibri" w:hAnsi="Calibri" w:eastAsia="Calibri" w:cs="Calibri"/>
          <w:sz w:val="22"/>
          <w:szCs w:val="22"/>
          <w:lang w:val="en-US" w:eastAsia="en-US"/>
        </w:rPr>
        <w:t xml:space="preserve">The </w:t>
      </w:r>
      <w:r w:rsidRPr="001D2711" w:rsidR="001D2711">
        <w:rPr>
          <w:rFonts w:ascii="Calibri" w:hAnsi="Calibri" w:eastAsia="Calibri" w:cs="Calibri"/>
          <w:sz w:val="22"/>
          <w:szCs w:val="22"/>
          <w:lang w:val="en-US" w:eastAsia="en-US"/>
        </w:rPr>
        <w:t>Supplier Incentive Programme</w:t>
      </w:r>
      <w:r w:rsidRPr="000D701D">
        <w:rPr>
          <w:rFonts w:ascii="Calibri" w:hAnsi="Calibri" w:eastAsia="Calibri" w:cs="Calibri"/>
          <w:sz w:val="22"/>
          <w:szCs w:val="22"/>
          <w:lang w:val="en-US" w:eastAsia="en-US"/>
        </w:rPr>
        <w:t xml:space="preserve"> (“the programme”) enables suppliers to be paid ahead of standard 30-day payment terms in exchange for a small rebate, which is typically lower than other financing options available. </w:t>
      </w:r>
    </w:p>
    <w:p w:rsidRPr="000D701D" w:rsidR="000D701D" w:rsidP="000D701D" w:rsidRDefault="000D701D" w14:paraId="656B69B4" w14:textId="77777777">
      <w:pPr>
        <w:spacing w:after="160" w:line="259" w:lineRule="auto"/>
        <w:rPr>
          <w:rFonts w:ascii="Calibri" w:hAnsi="Calibri" w:eastAsia="Calibri" w:cs="Arial"/>
          <w:sz w:val="22"/>
          <w:szCs w:val="22"/>
          <w:lang w:val="en-US" w:eastAsia="en-US"/>
        </w:rPr>
      </w:pPr>
      <w:r w:rsidRPr="000D701D">
        <w:rPr>
          <w:rFonts w:ascii="Calibri" w:hAnsi="Calibri" w:eastAsia="Calibri" w:cs="Arial"/>
          <w:sz w:val="22"/>
          <w:szCs w:val="22"/>
          <w:lang w:val="en-US" w:eastAsia="en-US"/>
        </w:rPr>
        <w:t>The Council is able to offer the programme by utilising its cash balances and low borrowing costs.</w:t>
      </w:r>
    </w:p>
    <w:tbl>
      <w:tblPr>
        <w:tblStyle w:val="OFTable"/>
        <w:tblpPr w:leftFromText="180" w:rightFromText="180" w:vertAnchor="text" w:horzAnchor="margin" w:tblpY="37"/>
        <w:tblW w:w="9978" w:type="dxa"/>
        <w:tblLook w:val="04A0" w:firstRow="1" w:lastRow="0" w:firstColumn="1" w:lastColumn="0" w:noHBand="0" w:noVBand="1"/>
      </w:tblPr>
      <w:tblGrid>
        <w:gridCol w:w="9978"/>
      </w:tblGrid>
      <w:tr w:rsidRPr="000D701D" w:rsidR="000D701D" w:rsidTr="00970C9F" w14:paraId="2A43385F" w14:textId="77777777">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9978" w:type="dxa"/>
            <w:tcBorders>
              <w:right w:val="single" w:color="auto" w:sz="4" w:space="0"/>
            </w:tcBorders>
          </w:tcPr>
          <w:p w:rsidRPr="000D701D" w:rsidR="000D701D" w:rsidP="000D701D" w:rsidRDefault="000D701D" w14:paraId="64C30FD5" w14:textId="77777777">
            <w:pPr>
              <w:rPr>
                <w:rFonts w:ascii="Calibri Light" w:hAnsi="Calibri Light" w:eastAsia="Calibri" w:cs="Calibri"/>
                <w:b/>
                <w:bCs/>
                <w:sz w:val="22"/>
                <w:lang w:val="en-US"/>
              </w:rPr>
            </w:pPr>
            <w:r w:rsidRPr="000D701D">
              <w:rPr>
                <w:rFonts w:ascii="Calibri Light" w:hAnsi="Calibri Light" w:eastAsia="Calibri" w:cs="Calibri"/>
                <w:b/>
                <w:bCs/>
                <w:sz w:val="22"/>
                <w:lang w:val="en-US"/>
              </w:rPr>
              <w:t>The programme will benefit Suppliers through</w:t>
            </w:r>
          </w:p>
        </w:tc>
      </w:tr>
      <w:tr w:rsidRPr="000D701D" w:rsidR="000D701D" w:rsidTr="00970C9F" w14:paraId="0B71DCA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8" w:type="dxa"/>
          </w:tcPr>
          <w:p w:rsidRPr="00536B26" w:rsidR="000D701D" w:rsidP="000D701D" w:rsidRDefault="000D701D" w14:paraId="6FD64DC1" w14:textId="77777777">
            <w:pPr>
              <w:ind w:left="467" w:hanging="184"/>
              <w:rPr>
                <w:rFonts w:ascii="Calibri" w:hAnsi="Calibri" w:eastAsia="Calibri" w:cs="Arial"/>
                <w:color w:val="auto"/>
                <w:sz w:val="22"/>
                <w:lang w:val="en-US"/>
              </w:rPr>
            </w:pPr>
            <w:r w:rsidRPr="00536B26">
              <w:rPr>
                <w:rFonts w:ascii="Calibri" w:hAnsi="Calibri" w:eastAsia="Calibri" w:cs="Arial"/>
                <w:b/>
                <w:bCs/>
                <w:sz w:val="22"/>
                <w:lang w:val="en-US"/>
              </w:rPr>
              <w:t>Improved Cash Flow</w:t>
            </w:r>
            <w:r w:rsidRPr="00536B26">
              <w:rPr>
                <w:rFonts w:ascii="Calibri" w:hAnsi="Calibri" w:eastAsia="Calibri" w:cs="Arial"/>
                <w:sz w:val="22"/>
                <w:lang w:val="en-US"/>
              </w:rPr>
              <w:t xml:space="preserve"> - through payment ahead of standard terms</w:t>
            </w:r>
          </w:p>
        </w:tc>
      </w:tr>
      <w:tr w:rsidRPr="000D701D" w:rsidR="000D701D" w:rsidTr="00970C9F" w14:paraId="1D184B0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8" w:type="dxa"/>
          </w:tcPr>
          <w:p w:rsidRPr="00536B26" w:rsidR="000D701D" w:rsidP="000D701D" w:rsidRDefault="000D701D" w14:paraId="2A29B52D" w14:textId="77777777">
            <w:pPr>
              <w:ind w:left="467" w:hanging="184"/>
              <w:rPr>
                <w:rFonts w:ascii="Calibri" w:hAnsi="Calibri" w:eastAsia="Calibri" w:cs="Arial"/>
                <w:color w:val="auto"/>
                <w:sz w:val="22"/>
                <w:lang w:val="en-US"/>
              </w:rPr>
            </w:pPr>
            <w:r w:rsidRPr="00536B26">
              <w:rPr>
                <w:rFonts w:ascii="Calibri" w:hAnsi="Calibri" w:eastAsia="Calibri" w:cs="Arial"/>
                <w:b/>
                <w:bCs/>
                <w:sz w:val="22"/>
                <w:lang w:val="en-US"/>
              </w:rPr>
              <w:t>Process Efficiency</w:t>
            </w:r>
            <w:r w:rsidRPr="00536B26">
              <w:rPr>
                <w:rFonts w:ascii="Calibri" w:hAnsi="Calibri" w:eastAsia="Calibri" w:cs="Arial"/>
                <w:sz w:val="22"/>
                <w:lang w:val="en-US"/>
              </w:rPr>
              <w:t xml:space="preserve"> - through prioritised invoice processing and access to a dedicated contact mailbox</w:t>
            </w:r>
          </w:p>
        </w:tc>
      </w:tr>
      <w:tr w:rsidRPr="000D701D" w:rsidR="000D701D" w:rsidTr="00970C9F" w14:paraId="389ED6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8" w:type="dxa"/>
          </w:tcPr>
          <w:p w:rsidRPr="00536B26" w:rsidR="000D701D" w:rsidP="000D701D" w:rsidRDefault="000D701D" w14:paraId="4803108D" w14:textId="77777777">
            <w:pPr>
              <w:ind w:left="467" w:hanging="184"/>
              <w:rPr>
                <w:rFonts w:ascii="Calibri" w:hAnsi="Calibri" w:eastAsia="Calibri" w:cs="Arial"/>
                <w:color w:val="auto"/>
                <w:sz w:val="22"/>
                <w:lang w:val="en-US"/>
              </w:rPr>
            </w:pPr>
            <w:r w:rsidRPr="00536B26">
              <w:rPr>
                <w:rFonts w:ascii="Calibri" w:hAnsi="Calibri" w:eastAsia="Calibri" w:cs="Arial"/>
                <w:b/>
                <w:bCs/>
                <w:sz w:val="22"/>
                <w:lang w:val="en-US"/>
              </w:rPr>
              <w:t>Reduced Credit Control Costs</w:t>
            </w:r>
            <w:r w:rsidRPr="00536B26">
              <w:rPr>
                <w:rFonts w:ascii="Calibri" w:hAnsi="Calibri" w:eastAsia="Calibri" w:cs="Arial"/>
                <w:sz w:val="22"/>
                <w:lang w:val="en-US"/>
              </w:rPr>
              <w:t xml:space="preserve"> - by reducing the time taken chasing payments</w:t>
            </w:r>
          </w:p>
        </w:tc>
      </w:tr>
      <w:tr w:rsidRPr="000D701D" w:rsidR="000D701D" w:rsidTr="00970C9F" w14:paraId="06586E26" w14:textId="77777777">
        <w:trPr>
          <w:cnfStyle w:val="000000010000" w:firstRow="0" w:lastRow="0" w:firstColumn="0" w:lastColumn="0" w:oddVBand="0" w:evenVBand="0" w:oddHBand="0" w:evenHBand="1"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9978" w:type="dxa"/>
          </w:tcPr>
          <w:p w:rsidRPr="00536B26" w:rsidR="000D701D" w:rsidP="000D701D" w:rsidRDefault="000D701D" w14:paraId="408D4337" w14:textId="77777777">
            <w:pPr>
              <w:ind w:left="467" w:hanging="184"/>
              <w:rPr>
                <w:rFonts w:ascii="Calibri" w:hAnsi="Calibri" w:eastAsia="Calibri" w:cs="Arial"/>
                <w:color w:val="auto"/>
                <w:sz w:val="22"/>
                <w:lang w:val="en-US"/>
              </w:rPr>
            </w:pPr>
            <w:r w:rsidRPr="00536B26">
              <w:rPr>
                <w:rFonts w:ascii="Calibri" w:hAnsi="Calibri" w:eastAsia="Calibri" w:cs="Arial"/>
                <w:b/>
                <w:bCs/>
                <w:sz w:val="22"/>
                <w:lang w:val="en-US"/>
              </w:rPr>
              <w:t>Pre-approved</w:t>
            </w:r>
            <w:r w:rsidRPr="00536B26">
              <w:rPr>
                <w:rFonts w:ascii="Calibri" w:hAnsi="Calibri" w:eastAsia="Calibri" w:cs="Arial"/>
                <w:sz w:val="22"/>
                <w:lang w:val="en-US"/>
              </w:rPr>
              <w:t xml:space="preserve"> – no impact on credit score or lengthy forms to complete</w:t>
            </w:r>
          </w:p>
        </w:tc>
      </w:tr>
      <w:tr w:rsidRPr="000D701D" w:rsidR="000D701D" w:rsidTr="00970C9F" w14:paraId="0348E0B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8" w:type="dxa"/>
          </w:tcPr>
          <w:p w:rsidRPr="00536B26" w:rsidR="000D701D" w:rsidP="000D701D" w:rsidRDefault="000D701D" w14:paraId="09866121" w14:textId="77777777">
            <w:pPr>
              <w:ind w:left="467" w:hanging="184"/>
              <w:rPr>
                <w:rFonts w:ascii="Calibri" w:hAnsi="Calibri" w:eastAsia="Calibri" w:cs="Arial"/>
                <w:color w:val="auto"/>
                <w:sz w:val="22"/>
                <w:lang w:val="en-US"/>
              </w:rPr>
            </w:pPr>
            <w:r w:rsidRPr="00536B26">
              <w:rPr>
                <w:rFonts w:ascii="Calibri" w:hAnsi="Calibri" w:eastAsia="Calibri" w:cs="Arial"/>
                <w:b/>
                <w:bCs/>
                <w:sz w:val="22"/>
                <w:lang w:val="en-US"/>
              </w:rPr>
              <w:t>Support the Supply Chain</w:t>
            </w:r>
            <w:r w:rsidRPr="00536B26">
              <w:rPr>
                <w:rFonts w:ascii="Calibri" w:hAnsi="Calibri" w:eastAsia="Calibri" w:cs="Arial"/>
                <w:sz w:val="22"/>
                <w:lang w:val="en-US"/>
              </w:rPr>
              <w:t xml:space="preserve"> – ability to replicate cash flow benefits throughout your supply chain</w:t>
            </w:r>
          </w:p>
        </w:tc>
      </w:tr>
    </w:tbl>
    <w:p w:rsidRPr="000D701D" w:rsidR="000D701D" w:rsidP="000D701D" w:rsidRDefault="000D701D" w14:paraId="1DE2A3E1" w14:textId="77777777">
      <w:pPr>
        <w:spacing w:after="160" w:line="259" w:lineRule="auto"/>
        <w:rPr>
          <w:rFonts w:ascii="Calibri" w:hAnsi="Calibri" w:eastAsia="Calibri" w:cs="Arial"/>
          <w:sz w:val="22"/>
          <w:szCs w:val="22"/>
          <w:lang w:val="en-US" w:eastAsia="en-US"/>
        </w:rPr>
      </w:pPr>
    </w:p>
    <w:p w:rsidRPr="000D701D" w:rsidR="000D701D" w:rsidP="000D701D" w:rsidRDefault="000D701D" w14:paraId="1AB5B3D4" w14:textId="772FD2DA">
      <w:pPr>
        <w:spacing w:after="160" w:line="259" w:lineRule="auto"/>
        <w:rPr>
          <w:rFonts w:ascii="Calibri" w:hAnsi="Calibri" w:eastAsia="Calibri" w:cs="Arial"/>
          <w:sz w:val="22"/>
          <w:szCs w:val="22"/>
          <w:lang w:val="en-US" w:eastAsia="en-US"/>
        </w:rPr>
      </w:pPr>
      <w:r w:rsidRPr="000D701D">
        <w:rPr>
          <w:rFonts w:ascii="Calibri" w:hAnsi="Calibri" w:eastAsia="Calibri" w:cs="Arial"/>
          <w:sz w:val="22"/>
          <w:szCs w:val="22"/>
          <w:lang w:val="en-US" w:eastAsia="en-US"/>
        </w:rPr>
        <w:t xml:space="preserve">Suppliers are encouraged to support the programme in all Agreements/Contracts with the Council. </w:t>
      </w:r>
    </w:p>
    <w:p w:rsidRPr="000D701D" w:rsidR="000D701D" w:rsidP="000D701D" w:rsidRDefault="000D701D" w14:paraId="47C08243" w14:textId="24ECAEB5">
      <w:pPr>
        <w:spacing w:after="160" w:line="259" w:lineRule="auto"/>
        <w:rPr>
          <w:rFonts w:ascii="Calibri" w:hAnsi="Calibri" w:eastAsia="Calibri" w:cs="Arial"/>
          <w:sz w:val="22"/>
          <w:szCs w:val="22"/>
          <w:lang w:val="en-US" w:eastAsia="en-US"/>
        </w:rPr>
      </w:pPr>
      <w:r w:rsidRPr="000D701D">
        <w:rPr>
          <w:rFonts w:ascii="Calibri" w:hAnsi="Calibri" w:eastAsia="Calibri" w:cs="Arial"/>
          <w:sz w:val="22"/>
          <w:szCs w:val="22"/>
          <w:lang w:val="en-US" w:eastAsia="en-US"/>
        </w:rPr>
        <w:t xml:space="preserve">The programme is voluntary for all suppliers, however </w:t>
      </w:r>
      <w:r w:rsidR="00670E31">
        <w:rPr>
          <w:rFonts w:ascii="Calibri" w:hAnsi="Calibri" w:eastAsia="Calibri" w:cs="Arial"/>
          <w:sz w:val="22"/>
          <w:szCs w:val="22"/>
          <w:lang w:val="en-US" w:eastAsia="en-US"/>
        </w:rPr>
        <w:t>any discount offered is factored into</w:t>
      </w:r>
      <w:r w:rsidRPr="000D701D">
        <w:rPr>
          <w:rFonts w:ascii="Calibri" w:hAnsi="Calibri" w:eastAsia="Calibri" w:cs="Arial"/>
          <w:sz w:val="22"/>
          <w:szCs w:val="22"/>
          <w:lang w:val="en-US" w:eastAsia="en-US"/>
        </w:rPr>
        <w:t xml:space="preserve"> your final price (see Evaluation section </w:t>
      </w:r>
      <w:r w:rsidR="009717CD">
        <w:rPr>
          <w:rFonts w:ascii="Calibri" w:hAnsi="Calibri" w:eastAsia="Calibri" w:cs="Arial"/>
          <w:sz w:val="22"/>
          <w:szCs w:val="22"/>
          <w:lang w:val="en-US" w:eastAsia="en-US"/>
        </w:rPr>
        <w:t xml:space="preserve">2 </w:t>
      </w:r>
      <w:r w:rsidRPr="000D701D">
        <w:rPr>
          <w:rFonts w:ascii="Calibri" w:hAnsi="Calibri" w:eastAsia="Calibri" w:cs="Arial"/>
          <w:sz w:val="22"/>
          <w:szCs w:val="22"/>
          <w:lang w:val="en-US" w:eastAsia="en-US"/>
        </w:rPr>
        <w:t xml:space="preserve">below) and it is recommended that all guidance and implications to the bid </w:t>
      </w:r>
      <w:r w:rsidR="00670E31">
        <w:rPr>
          <w:rFonts w:ascii="Calibri" w:hAnsi="Calibri" w:eastAsia="Calibri" w:cs="Arial"/>
          <w:sz w:val="22"/>
          <w:szCs w:val="22"/>
          <w:lang w:val="en-US" w:eastAsia="en-US"/>
        </w:rPr>
        <w:t>are</w:t>
      </w:r>
      <w:r w:rsidR="00536B26">
        <w:rPr>
          <w:rFonts w:ascii="Calibri" w:hAnsi="Calibri" w:eastAsia="Calibri" w:cs="Arial"/>
          <w:sz w:val="22"/>
          <w:szCs w:val="22"/>
          <w:lang w:val="en-US" w:eastAsia="en-US"/>
        </w:rPr>
        <w:t xml:space="preserve"> </w:t>
      </w:r>
      <w:r w:rsidRPr="000D701D">
        <w:rPr>
          <w:rFonts w:ascii="Calibri" w:hAnsi="Calibri" w:eastAsia="Calibri" w:cs="Arial"/>
          <w:sz w:val="22"/>
          <w:szCs w:val="22"/>
          <w:lang w:val="en-US" w:eastAsia="en-US"/>
        </w:rPr>
        <w:t xml:space="preserve">considered before sign up. </w:t>
      </w:r>
    </w:p>
    <w:p w:rsidRPr="000D701D" w:rsidR="000D701D" w:rsidP="000D701D" w:rsidRDefault="000D701D" w14:paraId="3F5231A9" w14:textId="0D312082">
      <w:pPr>
        <w:spacing w:after="160" w:line="259" w:lineRule="auto"/>
        <w:rPr>
          <w:rFonts w:ascii="Calibri" w:hAnsi="Calibri" w:eastAsia="Calibri" w:cs="Calibri"/>
          <w:b/>
          <w:bCs/>
          <w:sz w:val="22"/>
          <w:szCs w:val="22"/>
          <w:lang w:val="en-US" w:eastAsia="en-US"/>
        </w:rPr>
      </w:pPr>
      <w:r w:rsidRPr="000D701D">
        <w:rPr>
          <w:rFonts w:ascii="Calibri" w:hAnsi="Calibri" w:eastAsia="Calibri" w:cs="Calibri"/>
          <w:b/>
          <w:bCs/>
          <w:sz w:val="22"/>
          <w:szCs w:val="22"/>
          <w:lang w:val="en-US" w:eastAsia="en-US"/>
        </w:rPr>
        <w:t xml:space="preserve">PLEASE NOTE THAT ALL SUPPLIERS ARE REQUIRED TO COMPLETE THE PROGRAMME DECLARATION OF INTENT </w:t>
      </w:r>
      <w:r w:rsidRPr="000D701D">
        <w:rPr>
          <w:rFonts w:ascii="Calibri" w:hAnsi="Calibri" w:eastAsia="Calibri" w:cs="Calibri"/>
          <w:b/>
          <w:sz w:val="22"/>
          <w:szCs w:val="22"/>
          <w:lang w:val="en-US" w:eastAsia="en-US"/>
        </w:rPr>
        <w:t xml:space="preserve">WITHIN </w:t>
      </w:r>
      <w:r w:rsidRPr="00E901F4" w:rsidR="00E901F4">
        <w:rPr>
          <w:rFonts w:ascii="Calibri" w:hAnsi="Calibri" w:eastAsia="Calibri" w:cs="Calibri"/>
          <w:b/>
          <w:bCs/>
          <w:sz w:val="22"/>
          <w:szCs w:val="22"/>
          <w:lang w:val="en-US" w:eastAsia="en-US"/>
        </w:rPr>
        <w:t>THIS DOCUMENT</w:t>
      </w:r>
      <w:r w:rsidRPr="000D701D">
        <w:rPr>
          <w:rFonts w:ascii="Calibri" w:hAnsi="Calibri" w:eastAsia="Calibri" w:cs="Calibri"/>
          <w:b/>
          <w:bCs/>
          <w:sz w:val="22"/>
          <w:szCs w:val="22"/>
          <w:lang w:val="en-US" w:eastAsia="en-US"/>
        </w:rPr>
        <w:t xml:space="preserve"> EVEN IF THEY DO NOT WISH TO PARTICIPATE. FAILURE TO COMPLETE THIS DECLARATION MAY INVALIDATE A SUPPLIER’S TENDER SUBMISSION.</w:t>
      </w:r>
      <w:r w:rsidRPr="000D701D">
        <w:rPr>
          <w:rFonts w:ascii="Calibri" w:hAnsi="Calibri" w:eastAsia="Calibri" w:cs="Calibri"/>
          <w:b/>
          <w:bCs/>
          <w:sz w:val="22"/>
          <w:szCs w:val="22"/>
          <w:lang w:val="en-US" w:eastAsia="en-US"/>
        </w:rPr>
        <w:br/>
      </w:r>
    </w:p>
    <w:p w:rsidRPr="00536B26" w:rsidR="000D701D" w:rsidP="00536B26" w:rsidRDefault="000D701D" w14:paraId="4F47FAC2" w14:textId="3B4E3EB3">
      <w:pPr>
        <w:pStyle w:val="ListParagraph"/>
        <w:numPr>
          <w:ilvl w:val="1"/>
          <w:numId w:val="41"/>
        </w:numPr>
        <w:spacing w:after="240"/>
        <w:rPr>
          <w:rFonts w:ascii="Arial" w:hAnsi="Arial" w:eastAsia="Times New Roman"/>
          <w:color w:val="3391AA"/>
          <w:sz w:val="28"/>
          <w:szCs w:val="24"/>
          <w:lang w:eastAsia="en-US"/>
        </w:rPr>
      </w:pPr>
      <w:r w:rsidRPr="00536B26">
        <w:rPr>
          <w:rFonts w:ascii="Arial" w:hAnsi="Arial" w:eastAsia="Times New Roman"/>
          <w:color w:val="3391AA"/>
          <w:sz w:val="28"/>
          <w:szCs w:val="24"/>
          <w:lang w:eastAsia="en-US"/>
        </w:rPr>
        <w:t xml:space="preserve">How </w:t>
      </w:r>
      <w:r w:rsidRPr="00536B26" w:rsidR="001D2711">
        <w:rPr>
          <w:rFonts w:ascii="Arial" w:hAnsi="Arial" w:eastAsia="Times New Roman"/>
          <w:color w:val="3391AA"/>
          <w:sz w:val="28"/>
          <w:szCs w:val="24"/>
          <w:lang w:eastAsia="en-US"/>
        </w:rPr>
        <w:t>Supplier Incentive Programme</w:t>
      </w:r>
      <w:r w:rsidRPr="00536B26">
        <w:rPr>
          <w:rFonts w:ascii="Arial" w:hAnsi="Arial" w:eastAsia="Times New Roman"/>
          <w:color w:val="3391AA"/>
          <w:sz w:val="28"/>
          <w:szCs w:val="24"/>
          <w:lang w:eastAsia="en-US"/>
        </w:rPr>
        <w:t xml:space="preserve"> works</w:t>
      </w:r>
    </w:p>
    <w:p w:rsidRPr="000D701D" w:rsidR="000D701D" w:rsidP="000D701D" w:rsidRDefault="000D701D" w14:paraId="176BC091" w14:textId="29738BBC">
      <w:pPr>
        <w:spacing w:after="160" w:line="259" w:lineRule="auto"/>
        <w:rPr>
          <w:rFonts w:ascii="Calibri" w:hAnsi="Calibri" w:eastAsia="Calibri" w:cs="Calibri"/>
          <w:sz w:val="22"/>
          <w:szCs w:val="22"/>
          <w:lang w:val="en-US" w:eastAsia="en-US"/>
        </w:rPr>
      </w:pPr>
      <w:r w:rsidRPr="000D701D">
        <w:rPr>
          <w:rFonts w:ascii="Calibri" w:hAnsi="Calibri" w:eastAsia="Calibri" w:cs="Calibri"/>
          <w:sz w:val="22"/>
          <w:szCs w:val="22"/>
          <w:lang w:val="en-US" w:eastAsia="en-US"/>
        </w:rPr>
        <w:t xml:space="preserve">Invoices are paid ahead of contractual payment terms in exchange for a small rebate. The rebate is calculated based on the rate offered within your tender submission, adjusted in proportion to how early the payment is made (between day 1 and </w:t>
      </w:r>
      <w:r w:rsidR="00670E31">
        <w:rPr>
          <w:rFonts w:ascii="Calibri" w:hAnsi="Calibri" w:eastAsia="Calibri" w:cs="Calibri"/>
          <w:sz w:val="22"/>
          <w:szCs w:val="22"/>
          <w:lang w:val="en-US" w:eastAsia="en-US"/>
        </w:rPr>
        <w:t>29</w:t>
      </w:r>
      <w:r w:rsidRPr="000D701D">
        <w:rPr>
          <w:rFonts w:ascii="Calibri" w:hAnsi="Calibri" w:eastAsia="Calibri" w:cs="Calibri"/>
          <w:sz w:val="22"/>
          <w:szCs w:val="22"/>
          <w:lang w:val="en-US" w:eastAsia="en-US"/>
        </w:rPr>
        <w:t>).</w:t>
      </w:r>
    </w:p>
    <w:p w:rsidRPr="000D701D" w:rsidR="000D701D" w:rsidP="000D701D" w:rsidRDefault="000D701D" w14:paraId="1BC73738" w14:textId="328B4D74">
      <w:pPr>
        <w:spacing w:after="160" w:line="259" w:lineRule="auto"/>
        <w:rPr>
          <w:rFonts w:ascii="Calibri" w:hAnsi="Calibri" w:eastAsia="Calibri" w:cs="Calibri"/>
          <w:sz w:val="22"/>
          <w:szCs w:val="22"/>
          <w:lang w:val="en-US" w:eastAsia="en-US"/>
        </w:rPr>
      </w:pPr>
      <w:r w:rsidRPr="000D701D">
        <w:rPr>
          <w:rFonts w:ascii="Calibri" w:hAnsi="Calibri" w:eastAsia="Calibri" w:cs="Calibri"/>
          <w:sz w:val="22"/>
          <w:szCs w:val="22"/>
          <w:lang w:val="en-US" w:eastAsia="en-US"/>
        </w:rPr>
        <w:t xml:space="preserve">The Council’s target is to pay the suppliers </w:t>
      </w:r>
      <w:r w:rsidR="00670E31">
        <w:rPr>
          <w:rFonts w:ascii="Calibri" w:hAnsi="Calibri" w:eastAsia="Calibri" w:cs="Calibri"/>
          <w:sz w:val="22"/>
          <w:szCs w:val="22"/>
          <w:lang w:val="en-US" w:eastAsia="en-US"/>
        </w:rPr>
        <w:t xml:space="preserve">who sign up to the SIP </w:t>
      </w:r>
      <w:r w:rsidRPr="000D701D">
        <w:rPr>
          <w:rFonts w:ascii="Calibri" w:hAnsi="Calibri" w:eastAsia="Calibri" w:cs="Calibri"/>
          <w:sz w:val="22"/>
          <w:szCs w:val="22"/>
          <w:lang w:val="en-US" w:eastAsia="en-US"/>
        </w:rPr>
        <w:t>on the 10th day after receiving a valid</w:t>
      </w:r>
      <w:r w:rsidR="00670E31">
        <w:rPr>
          <w:rFonts w:ascii="Calibri" w:hAnsi="Calibri" w:eastAsia="Calibri" w:cs="Calibri"/>
          <w:sz w:val="22"/>
          <w:szCs w:val="22"/>
          <w:lang w:val="en-US" w:eastAsia="en-US"/>
        </w:rPr>
        <w:t xml:space="preserve"> and undisputed</w:t>
      </w:r>
      <w:r w:rsidRPr="000D701D">
        <w:rPr>
          <w:rFonts w:ascii="Calibri" w:hAnsi="Calibri" w:eastAsia="Calibri" w:cs="Calibri"/>
          <w:sz w:val="22"/>
          <w:szCs w:val="22"/>
          <w:lang w:val="en-US" w:eastAsia="en-US"/>
        </w:rPr>
        <w:t xml:space="preserve"> invoice, </w:t>
      </w:r>
      <w:r w:rsidRPr="000D701D" w:rsidR="00E43BF0">
        <w:rPr>
          <w:rFonts w:ascii="Calibri" w:hAnsi="Calibri" w:eastAsia="Calibri" w:cs="Arial"/>
          <w:sz w:val="22"/>
          <w:szCs w:val="22"/>
          <w:lang w:val="en-US" w:eastAsia="en-US"/>
        </w:rPr>
        <w:t>i.e.,</w:t>
      </w:r>
      <w:r w:rsidRPr="000D701D">
        <w:rPr>
          <w:rFonts w:ascii="Calibri" w:hAnsi="Calibri" w:eastAsia="Calibri" w:cs="Arial"/>
          <w:sz w:val="22"/>
          <w:szCs w:val="22"/>
          <w:lang w:val="en-US" w:eastAsia="en-US"/>
        </w:rPr>
        <w:t xml:space="preserve"> 20 days in advance of the standard 30-day term</w:t>
      </w:r>
      <w:r w:rsidRPr="000D701D">
        <w:rPr>
          <w:rFonts w:ascii="Calibri" w:hAnsi="Calibri" w:eastAsia="Calibri" w:cs="Calibri"/>
          <w:sz w:val="22"/>
          <w:szCs w:val="22"/>
          <w:lang w:val="en-US" w:eastAsia="en-US"/>
        </w:rPr>
        <w:t xml:space="preserve">. </w:t>
      </w:r>
    </w:p>
    <w:p w:rsidRPr="000D701D" w:rsidR="000D701D" w:rsidP="40948C72" w:rsidRDefault="000D701D" w14:paraId="449E3031" w14:textId="4E589CD5" w14:noSpellErr="1">
      <w:pPr>
        <w:numPr>
          <w:ilvl w:val="0"/>
          <w:numId w:val="38"/>
        </w:numPr>
        <w:spacing w:after="160" w:line="259" w:lineRule="auto"/>
        <w:contextualSpacing/>
        <w:rPr>
          <w:rFonts w:ascii="Calibri" w:hAnsi="Calibri" w:eastAsia="Calibri" w:cs="Calibri"/>
          <w:sz w:val="22"/>
          <w:szCs w:val="22"/>
          <w:lang w:val="en-GB" w:eastAsia="en-US"/>
        </w:rPr>
      </w:pPr>
      <w:r w:rsidRPr="40948C72" w:rsidR="000D701D">
        <w:rPr>
          <w:rFonts w:ascii="Calibri" w:hAnsi="Calibri" w:eastAsia="Calibri" w:cs="Calibri"/>
          <w:sz w:val="22"/>
          <w:szCs w:val="22"/>
          <w:lang w:val="en-GB" w:eastAsia="en-US"/>
        </w:rPr>
        <w:t xml:space="preserve">For example, if a supplier is successful in this tender submission and has offered a 1% deduction for payment on day </w:t>
      </w:r>
      <w:r w:rsidRPr="40948C72" w:rsidR="00E43BF0">
        <w:rPr>
          <w:rFonts w:ascii="Calibri" w:hAnsi="Calibri" w:eastAsia="Calibri" w:cs="Calibri"/>
          <w:sz w:val="22"/>
          <w:szCs w:val="22"/>
          <w:lang w:val="en-GB" w:eastAsia="en-US"/>
        </w:rPr>
        <w:t>10 but</w:t>
      </w:r>
      <w:r w:rsidRPr="40948C72" w:rsidR="000D701D">
        <w:rPr>
          <w:rFonts w:ascii="Calibri" w:hAnsi="Calibri" w:eastAsia="Calibri" w:cs="Calibri"/>
          <w:sz w:val="22"/>
          <w:szCs w:val="22"/>
          <w:lang w:val="en-GB" w:eastAsia="en-US"/>
        </w:rPr>
        <w:t xml:space="preserve"> receive payment on day 20 following receipt of a valid </w:t>
      </w:r>
      <w:r w:rsidRPr="40948C72" w:rsidR="00670E31">
        <w:rPr>
          <w:rFonts w:ascii="Calibri" w:hAnsi="Calibri" w:eastAsia="Calibri" w:cs="Calibri"/>
          <w:sz w:val="22"/>
          <w:szCs w:val="22"/>
          <w:lang w:val="en-GB" w:eastAsia="en-US"/>
        </w:rPr>
        <w:t xml:space="preserve">and undisputed </w:t>
      </w:r>
      <w:r w:rsidRPr="40948C72" w:rsidR="000D701D">
        <w:rPr>
          <w:rFonts w:ascii="Calibri" w:hAnsi="Calibri" w:eastAsia="Calibri" w:cs="Calibri"/>
          <w:sz w:val="22"/>
          <w:szCs w:val="22"/>
          <w:lang w:val="en-GB" w:eastAsia="en-US"/>
        </w:rPr>
        <w:t>invoice, then a 0.5% deduction would be made</w:t>
      </w:r>
      <w:r w:rsidRPr="40948C72" w:rsidR="00670E31">
        <w:rPr>
          <w:rFonts w:ascii="Calibri" w:hAnsi="Calibri" w:eastAsia="Calibri" w:cs="Calibri"/>
          <w:sz w:val="22"/>
          <w:szCs w:val="22"/>
          <w:lang w:val="en-GB" w:eastAsia="en-US"/>
        </w:rPr>
        <w:t xml:space="preserve"> (refer to section 3 Daily Rebate Schedule)</w:t>
      </w:r>
      <w:r w:rsidRPr="40948C72" w:rsidR="000D701D">
        <w:rPr>
          <w:rFonts w:ascii="Calibri" w:hAnsi="Calibri" w:eastAsia="Calibri" w:cs="Calibri"/>
          <w:sz w:val="22"/>
          <w:szCs w:val="22"/>
          <w:lang w:val="en-GB" w:eastAsia="en-US"/>
        </w:rPr>
        <w:t xml:space="preserve">.  </w:t>
      </w:r>
    </w:p>
    <w:p w:rsidRPr="000D701D" w:rsidR="000D701D" w:rsidP="000D701D" w:rsidRDefault="000D701D" w14:paraId="03ABA145" w14:textId="05F491B3">
      <w:pPr>
        <w:numPr>
          <w:ilvl w:val="0"/>
          <w:numId w:val="38"/>
        </w:numPr>
        <w:spacing w:after="160" w:line="259" w:lineRule="auto"/>
        <w:contextualSpacing/>
        <w:rPr>
          <w:rFonts w:ascii="Calibri" w:hAnsi="Calibri" w:eastAsia="Calibri" w:cs="Calibri"/>
          <w:sz w:val="22"/>
          <w:szCs w:val="22"/>
          <w:lang w:val="en-US" w:eastAsia="en-US"/>
        </w:rPr>
      </w:pPr>
      <w:r w:rsidRPr="000D701D">
        <w:rPr>
          <w:rFonts w:ascii="Calibri" w:hAnsi="Calibri" w:eastAsia="Calibri" w:cs="Calibri"/>
          <w:sz w:val="22"/>
          <w:szCs w:val="22"/>
          <w:lang w:val="en-US" w:eastAsia="en-US"/>
        </w:rPr>
        <w:t>If payment is made on day 30, then no deduction would be made.</w:t>
      </w:r>
      <w:r w:rsidR="00253B2E">
        <w:rPr>
          <w:rFonts w:ascii="Calibri" w:hAnsi="Calibri" w:eastAsia="Calibri" w:cs="Calibri"/>
          <w:sz w:val="22"/>
          <w:szCs w:val="22"/>
          <w:lang w:val="en-US" w:eastAsia="en-US"/>
        </w:rPr>
        <w:br/>
      </w:r>
    </w:p>
    <w:p w:rsidRPr="000D701D" w:rsidR="000D701D" w:rsidP="000D701D" w:rsidRDefault="000D701D" w14:paraId="6A5682E5" w14:textId="54B42C08">
      <w:pPr>
        <w:spacing w:after="160" w:line="259" w:lineRule="auto"/>
        <w:rPr>
          <w:rFonts w:ascii="Calibri" w:hAnsi="Calibri" w:eastAsia="Calibri" w:cs="Calibri"/>
          <w:i/>
          <w:iCs/>
          <w:sz w:val="20"/>
          <w:lang w:val="en-US" w:eastAsia="en-US"/>
        </w:rPr>
      </w:pPr>
      <w:r w:rsidRPr="000D701D">
        <w:rPr>
          <w:rFonts w:ascii="Calibri" w:hAnsi="Calibri" w:eastAsia="Calibri" w:cs="Calibri"/>
          <w:i/>
          <w:iCs/>
          <w:sz w:val="20"/>
          <w:lang w:val="en-US" w:eastAsia="en-US"/>
        </w:rPr>
        <w:t xml:space="preserve">See </w:t>
      </w:r>
      <w:r w:rsidR="0072206B">
        <w:rPr>
          <w:rFonts w:ascii="Calibri" w:hAnsi="Calibri" w:eastAsia="Calibri" w:cs="Calibri"/>
          <w:i/>
          <w:iCs/>
          <w:sz w:val="20"/>
          <w:lang w:val="en-US" w:eastAsia="en-US"/>
        </w:rPr>
        <w:t>Evaluation section</w:t>
      </w:r>
      <w:r w:rsidRPr="000D701D">
        <w:rPr>
          <w:rFonts w:ascii="Calibri" w:hAnsi="Calibri" w:eastAsia="Calibri" w:cs="Calibri"/>
          <w:i/>
          <w:iCs/>
          <w:sz w:val="20"/>
          <w:lang w:val="en-US" w:eastAsia="en-US"/>
        </w:rPr>
        <w:t xml:space="preserve"> for an illustration of the rebate percentages that may be retained.</w:t>
      </w:r>
    </w:p>
    <w:p w:rsidRPr="000D701D" w:rsidR="000D701D" w:rsidP="000D701D" w:rsidRDefault="000D701D" w14:paraId="13E87930" w14:textId="4FCB6479">
      <w:pPr>
        <w:spacing w:after="160" w:line="259" w:lineRule="auto"/>
        <w:rPr>
          <w:rFonts w:ascii="Calibri" w:hAnsi="Calibri" w:eastAsia="Calibri" w:cs="Arial"/>
          <w:sz w:val="22"/>
          <w:szCs w:val="22"/>
          <w:lang w:val="en-US" w:eastAsia="en-US"/>
        </w:rPr>
      </w:pPr>
      <w:r w:rsidRPr="000D701D">
        <w:rPr>
          <w:rFonts w:ascii="Calibri" w:hAnsi="Calibri" w:eastAsia="Calibri" w:cs="Arial"/>
          <w:sz w:val="22"/>
          <w:szCs w:val="22"/>
          <w:lang w:val="en-US" w:eastAsia="en-US"/>
        </w:rPr>
        <w:t xml:space="preserve">Should </w:t>
      </w:r>
      <w:r w:rsidR="00E43BF0">
        <w:rPr>
          <w:rFonts w:ascii="Calibri" w:hAnsi="Calibri" w:eastAsia="Calibri" w:cs="Arial"/>
          <w:sz w:val="22"/>
          <w:szCs w:val="22"/>
          <w:lang w:val="en-US" w:eastAsia="en-US"/>
        </w:rPr>
        <w:t xml:space="preserve">the </w:t>
      </w:r>
      <w:r w:rsidRPr="000D701D" w:rsidR="00E43BF0">
        <w:rPr>
          <w:rFonts w:ascii="Calibri" w:hAnsi="Calibri" w:eastAsia="Calibri" w:cs="Arial"/>
          <w:sz w:val="22"/>
          <w:szCs w:val="22"/>
          <w:lang w:val="en-US" w:eastAsia="en-US"/>
        </w:rPr>
        <w:t>winning</w:t>
      </w:r>
      <w:r w:rsidRPr="000D701D">
        <w:rPr>
          <w:rFonts w:ascii="Calibri" w:hAnsi="Calibri" w:eastAsia="Calibri" w:cs="Arial"/>
          <w:sz w:val="22"/>
          <w:szCs w:val="22"/>
          <w:lang w:val="en-US" w:eastAsia="en-US"/>
        </w:rPr>
        <w:t xml:space="preserve"> bidder </w:t>
      </w:r>
      <w:r w:rsidR="00670E31">
        <w:rPr>
          <w:rFonts w:ascii="Calibri" w:hAnsi="Calibri" w:eastAsia="Calibri" w:cs="Arial"/>
          <w:sz w:val="22"/>
          <w:szCs w:val="22"/>
          <w:lang w:val="en-US" w:eastAsia="en-US"/>
        </w:rPr>
        <w:t xml:space="preserve">have </w:t>
      </w:r>
      <w:r w:rsidR="00EA281D">
        <w:rPr>
          <w:rFonts w:ascii="Calibri" w:hAnsi="Calibri" w:eastAsia="Calibri" w:cs="Arial"/>
          <w:sz w:val="22"/>
          <w:szCs w:val="22"/>
          <w:lang w:val="en-US" w:eastAsia="en-US"/>
        </w:rPr>
        <w:t>elected to</w:t>
      </w:r>
      <w:r w:rsidRPr="000D701D">
        <w:rPr>
          <w:rFonts w:ascii="Calibri" w:hAnsi="Calibri" w:eastAsia="Calibri" w:cs="Arial"/>
          <w:sz w:val="22"/>
          <w:szCs w:val="22"/>
          <w:lang w:val="en-US" w:eastAsia="en-US"/>
        </w:rPr>
        <w:t xml:space="preserve"> participate in the programme</w:t>
      </w:r>
      <w:r w:rsidR="00EA281D">
        <w:rPr>
          <w:rFonts w:ascii="Calibri" w:hAnsi="Calibri" w:eastAsia="Calibri" w:cs="Arial"/>
          <w:sz w:val="22"/>
          <w:szCs w:val="22"/>
          <w:lang w:val="en-US" w:eastAsia="en-US"/>
        </w:rPr>
        <w:t xml:space="preserve"> as part of their tender response</w:t>
      </w:r>
      <w:r w:rsidRPr="000D701D">
        <w:rPr>
          <w:rFonts w:ascii="Calibri" w:hAnsi="Calibri" w:eastAsia="Calibri" w:cs="Arial"/>
          <w:sz w:val="22"/>
          <w:szCs w:val="22"/>
          <w:lang w:val="en-US" w:eastAsia="en-US"/>
        </w:rPr>
        <w:t>, that supplier will be required to sign the Supplier Participation Agreement (SPA), which will apply to</w:t>
      </w:r>
      <w:r w:rsidR="00EA281D">
        <w:rPr>
          <w:rFonts w:ascii="Calibri" w:hAnsi="Calibri" w:eastAsia="Calibri" w:cs="Arial"/>
          <w:sz w:val="22"/>
          <w:szCs w:val="22"/>
          <w:lang w:val="en-US" w:eastAsia="en-US"/>
        </w:rPr>
        <w:t xml:space="preserve"> the </w:t>
      </w:r>
      <w:r w:rsidR="00E43BF0">
        <w:rPr>
          <w:rFonts w:ascii="Calibri" w:hAnsi="Calibri" w:eastAsia="Calibri" w:cs="Arial"/>
          <w:sz w:val="22"/>
          <w:szCs w:val="22"/>
          <w:lang w:val="en-US" w:eastAsia="en-US"/>
        </w:rPr>
        <w:t xml:space="preserve">contract </w:t>
      </w:r>
      <w:r w:rsidRPr="000D701D" w:rsidR="00E43BF0">
        <w:rPr>
          <w:rFonts w:ascii="Calibri" w:hAnsi="Calibri" w:eastAsia="Calibri" w:cs="Arial"/>
          <w:sz w:val="22"/>
          <w:szCs w:val="22"/>
          <w:lang w:val="en-US" w:eastAsia="en-US"/>
        </w:rPr>
        <w:t>between</w:t>
      </w:r>
      <w:r w:rsidRPr="000D701D">
        <w:rPr>
          <w:rFonts w:ascii="Calibri" w:hAnsi="Calibri" w:eastAsia="Calibri" w:cs="Arial"/>
          <w:sz w:val="22"/>
          <w:szCs w:val="22"/>
          <w:lang w:val="en-US" w:eastAsia="en-US"/>
        </w:rPr>
        <w:t xml:space="preserve"> the supplier and Council</w:t>
      </w:r>
      <w:r w:rsidR="00EA281D">
        <w:rPr>
          <w:rFonts w:ascii="Calibri" w:hAnsi="Calibri" w:eastAsia="Calibri" w:cs="Arial"/>
          <w:sz w:val="22"/>
          <w:szCs w:val="22"/>
          <w:lang w:val="en-US" w:eastAsia="en-US"/>
        </w:rPr>
        <w:t xml:space="preserve"> (as part of this tender)</w:t>
      </w:r>
      <w:r w:rsidRPr="000D701D">
        <w:rPr>
          <w:rFonts w:ascii="Calibri" w:hAnsi="Calibri" w:eastAsia="Calibri" w:cs="Arial"/>
          <w:sz w:val="22"/>
          <w:szCs w:val="22"/>
          <w:lang w:val="en-US" w:eastAsia="en-US"/>
        </w:rPr>
        <w:t xml:space="preserve"> unless otherwise agreed.</w:t>
      </w:r>
    </w:p>
    <w:p w:rsidRPr="000D701D" w:rsidR="000D701D" w:rsidP="000D701D" w:rsidRDefault="000D701D" w14:paraId="587DF2CA" w14:textId="406D24C3">
      <w:pPr>
        <w:spacing w:after="160" w:line="259" w:lineRule="auto"/>
        <w:rPr>
          <w:rFonts w:ascii="Calibri" w:hAnsi="Calibri" w:eastAsia="Calibri" w:cs="Calibri"/>
          <w:b/>
          <w:bCs/>
          <w:i/>
          <w:iCs/>
          <w:sz w:val="28"/>
          <w:szCs w:val="28"/>
          <w:lang w:val="en-US" w:eastAsia="en-US"/>
        </w:rPr>
      </w:pPr>
      <w:r w:rsidRPr="000D701D">
        <w:rPr>
          <w:rFonts w:ascii="Calibri" w:hAnsi="Calibri" w:eastAsia="Calibri" w:cs="Calibri"/>
          <w:sz w:val="22"/>
          <w:szCs w:val="22"/>
          <w:lang w:val="en-US" w:eastAsia="en-US"/>
        </w:rPr>
        <w:br w:type="page"/>
      </w:r>
    </w:p>
    <w:p w:rsidRPr="00536B26" w:rsidR="000D701D" w:rsidP="00536B26" w:rsidRDefault="00E901F4" w14:paraId="656DBB4C" w14:textId="6C3D4D32">
      <w:pPr>
        <w:pStyle w:val="ListParagraph"/>
        <w:numPr>
          <w:ilvl w:val="0"/>
          <w:numId w:val="41"/>
        </w:numPr>
        <w:spacing w:after="240"/>
        <w:rPr>
          <w:rFonts w:ascii="Arial" w:hAnsi="Arial" w:eastAsia="Times New Roman"/>
          <w:color w:val="3391AA"/>
          <w:sz w:val="36"/>
          <w:szCs w:val="32"/>
          <w:lang w:eastAsia="en-US"/>
        </w:rPr>
      </w:pPr>
      <w:r w:rsidRPr="00536B26">
        <w:rPr>
          <w:rFonts w:ascii="Arial" w:hAnsi="Arial" w:eastAsia="Times New Roman"/>
          <w:color w:val="3391AA"/>
          <w:sz w:val="36"/>
          <w:szCs w:val="32"/>
          <w:lang w:eastAsia="en-US"/>
        </w:rPr>
        <w:t>Evaluation</w:t>
      </w:r>
    </w:p>
    <w:p w:rsidRPr="000D701D" w:rsidR="000D701D" w:rsidP="21E9494D" w:rsidRDefault="000D701D" w14:paraId="63B19527" w14:textId="10DAE04F">
      <w:pPr>
        <w:spacing w:after="160" w:line="259" w:lineRule="auto"/>
        <w:rPr>
          <w:rFonts w:ascii="Calibri" w:hAnsi="Calibri" w:eastAsia="Calibri" w:cs="Calibri"/>
          <w:sz w:val="22"/>
          <w:szCs w:val="22"/>
          <w:lang w:val="en-US" w:eastAsia="en-US"/>
        </w:rPr>
      </w:pPr>
      <w:r w:rsidRPr="21E9494D" w:rsidR="5AD5C75C">
        <w:rPr>
          <w:rFonts w:ascii="Calibri" w:hAnsi="Calibri" w:eastAsia="Calibri" w:cs="Calibri"/>
          <w:sz w:val="22"/>
          <w:szCs w:val="22"/>
          <w:lang w:val="en-US" w:eastAsia="en-US"/>
        </w:rPr>
        <w:t>For the purpose of</w:t>
      </w:r>
      <w:r w:rsidRPr="21E9494D" w:rsidR="5AD5C75C">
        <w:rPr>
          <w:rFonts w:ascii="Calibri" w:hAnsi="Calibri" w:eastAsia="Calibri" w:cs="Calibri"/>
          <w:sz w:val="22"/>
          <w:szCs w:val="22"/>
          <w:lang w:val="en-US" w:eastAsia="en-US"/>
        </w:rPr>
        <w:t xml:space="preserve"> this project, the evaluation will be based on the gross price.</w:t>
      </w:r>
    </w:p>
    <w:p w:rsidRPr="000D701D" w:rsidR="000D701D" w:rsidP="21E9494D" w:rsidRDefault="000D701D" w14:paraId="26732093" w14:textId="1FF06E8E">
      <w:pPr>
        <w:spacing w:after="160" w:line="259" w:lineRule="auto"/>
        <w:rPr>
          <w:rFonts w:ascii="Calibri" w:hAnsi="Calibri" w:eastAsia="Calibri" w:cs="Calibri"/>
          <w:sz w:val="22"/>
          <w:szCs w:val="22"/>
          <w:lang w:val="en-US" w:eastAsia="en-US"/>
        </w:rPr>
      </w:pPr>
    </w:p>
    <w:p w:rsidRPr="000D701D" w:rsidR="000D701D" w:rsidP="000D701D" w:rsidRDefault="000D701D" w14:paraId="1207D433" w14:textId="5414F0AF">
      <w:pPr>
        <w:spacing w:after="160" w:line="259" w:lineRule="auto"/>
        <w:rPr>
          <w:rFonts w:ascii="Calibri" w:hAnsi="Calibri" w:eastAsia="Calibri" w:cs="Calibri"/>
          <w:sz w:val="22"/>
          <w:szCs w:val="22"/>
          <w:lang w:val="en-US" w:eastAsia="en-US"/>
        </w:rPr>
      </w:pPr>
      <w:r w:rsidRPr="21E9494D" w:rsidR="000D701D">
        <w:rPr>
          <w:rFonts w:ascii="Calibri" w:hAnsi="Calibri" w:eastAsia="Calibri" w:cs="Calibri"/>
          <w:sz w:val="22"/>
          <w:szCs w:val="22"/>
          <w:lang w:val="en-US" w:eastAsia="en-US"/>
        </w:rPr>
        <w:t xml:space="preserve">Suppliers that opt not to sign up to the </w:t>
      </w:r>
      <w:r w:rsidRPr="21E9494D" w:rsidR="00E43BF0">
        <w:rPr>
          <w:rFonts w:ascii="Calibri" w:hAnsi="Calibri" w:eastAsia="Calibri" w:cs="Calibri"/>
          <w:sz w:val="22"/>
          <w:szCs w:val="22"/>
          <w:lang w:val="en-US" w:eastAsia="en-US"/>
        </w:rPr>
        <w:t>programme</w:t>
      </w:r>
      <w:r w:rsidRPr="21E9494D" w:rsidR="00E43BF0">
        <w:rPr>
          <w:rFonts w:ascii="Calibri" w:hAnsi="Calibri" w:eastAsia="Calibri" w:cs="Calibri"/>
          <w:sz w:val="22"/>
          <w:szCs w:val="22"/>
          <w:lang w:val="en-US" w:eastAsia="en-US"/>
        </w:rPr>
        <w:t xml:space="preserve"> </w:t>
      </w:r>
      <w:r w:rsidRPr="21E9494D" w:rsidR="00E43BF0">
        <w:rPr>
          <w:rFonts w:ascii="Calibri" w:hAnsi="Calibri" w:eastAsia="Calibri" w:cs="Calibri"/>
          <w:sz w:val="22"/>
          <w:szCs w:val="22"/>
          <w:lang w:val="en-US" w:eastAsia="en-US"/>
        </w:rPr>
        <w:t>should</w:t>
      </w:r>
      <w:r w:rsidRPr="21E9494D" w:rsidR="000D701D">
        <w:rPr>
          <w:rFonts w:ascii="Calibri" w:hAnsi="Calibri" w:eastAsia="Calibri" w:cs="Calibri"/>
          <w:sz w:val="22"/>
          <w:szCs w:val="22"/>
          <w:lang w:val="en-US" w:eastAsia="en-US"/>
        </w:rPr>
        <w:t xml:space="preserve"> </w:t>
      </w:r>
      <w:r w:rsidRPr="21E9494D" w:rsidR="000D701D">
        <w:rPr>
          <w:rFonts w:ascii="Calibri" w:hAnsi="Calibri" w:eastAsia="Calibri" w:cs="Calibri"/>
          <w:sz w:val="22"/>
          <w:szCs w:val="22"/>
          <w:lang w:val="en-US" w:eastAsia="en-US"/>
        </w:rPr>
        <w:t>indicate</w:t>
      </w:r>
      <w:r w:rsidRPr="21E9494D" w:rsidR="000D701D">
        <w:rPr>
          <w:rFonts w:ascii="Calibri" w:hAnsi="Calibri" w:eastAsia="Calibri" w:cs="Calibri"/>
          <w:sz w:val="22"/>
          <w:szCs w:val="22"/>
          <w:lang w:val="en-US" w:eastAsia="en-US"/>
        </w:rPr>
        <w:t xml:space="preserve"> a rebate rate of 0% within the Price Schedule, therefore their Gross Price and Net Price will be the same</w:t>
      </w:r>
      <w:r w:rsidRPr="21E9494D" w:rsidR="000D701D">
        <w:rPr>
          <w:rFonts w:ascii="Calibri" w:hAnsi="Calibri" w:eastAsia="Calibri" w:cs="Calibri"/>
          <w:sz w:val="22"/>
          <w:szCs w:val="22"/>
          <w:lang w:val="en-US" w:eastAsia="en-US"/>
        </w:rPr>
        <w:t xml:space="preserve">.  </w:t>
      </w:r>
    </w:p>
    <w:p w:rsidR="00EA281D" w:rsidP="000D701D" w:rsidRDefault="00EA281D" w14:paraId="72B4124C" w14:textId="38CF1AF1">
      <w:pPr>
        <w:spacing w:after="160" w:line="259" w:lineRule="auto"/>
        <w:rPr>
          <w:rFonts w:ascii="Calibri" w:hAnsi="Calibri" w:eastAsia="Calibri" w:cs="Calibri"/>
          <w:sz w:val="22"/>
          <w:szCs w:val="22"/>
          <w:lang w:val="en-US" w:eastAsia="en-US"/>
        </w:rPr>
      </w:pPr>
    </w:p>
    <w:p w:rsidRPr="000D701D" w:rsidR="000D701D" w:rsidP="000D701D" w:rsidRDefault="000D701D" w14:paraId="108996CA" w14:textId="229EF025">
      <w:pPr>
        <w:tabs>
          <w:tab w:val="left" w:pos="720"/>
        </w:tabs>
        <w:rPr>
          <w:rFonts w:ascii="Calibri" w:hAnsi="Calibri" w:eastAsia="Times New Roman" w:cs="Calibri"/>
          <w:bCs/>
          <w:sz w:val="22"/>
          <w:szCs w:val="22"/>
          <w:lang w:eastAsia="en-US"/>
        </w:rPr>
      </w:pPr>
      <w:r w:rsidRPr="21E9494D" w:rsidR="000D701D">
        <w:rPr>
          <w:rFonts w:ascii="Calibri" w:hAnsi="Calibri" w:eastAsia="Times New Roman" w:cs="Calibri"/>
          <w:b w:val="1"/>
          <w:bCs w:val="1"/>
          <w:i w:val="1"/>
          <w:iCs w:val="1"/>
          <w:sz w:val="22"/>
          <w:szCs w:val="22"/>
          <w:lang w:eastAsia="en-US"/>
        </w:rPr>
        <w:t>Example</w:t>
      </w:r>
      <w:r w:rsidRPr="21E9494D" w:rsidR="00EA281D">
        <w:rPr>
          <w:rFonts w:ascii="Calibri" w:hAnsi="Calibri" w:eastAsia="Times New Roman" w:cs="Calibri"/>
          <w:b w:val="1"/>
          <w:bCs w:val="1"/>
          <w:i w:val="1"/>
          <w:iCs w:val="1"/>
          <w:sz w:val="22"/>
          <w:szCs w:val="22"/>
          <w:lang w:eastAsia="en-US"/>
        </w:rPr>
        <w:t>s</w:t>
      </w:r>
      <w:r w:rsidRPr="21E9494D" w:rsidR="000D701D">
        <w:rPr>
          <w:rFonts w:ascii="Calibri" w:hAnsi="Calibri" w:eastAsia="Times New Roman" w:cs="Calibri"/>
          <w:sz w:val="22"/>
          <w:szCs w:val="22"/>
          <w:lang w:eastAsia="en-US"/>
        </w:rPr>
        <w:t>:</w:t>
      </w:r>
    </w:p>
    <w:p w:rsidRPr="00536B26" w:rsidR="00EA281D" w:rsidP="21E9494D" w:rsidRDefault="00EA281D" w14:paraId="31079AE7" w14:textId="6218424C">
      <w:pPr>
        <w:pStyle w:val="ListParagraph"/>
        <w:numPr>
          <w:ilvl w:val="0"/>
          <w:numId w:val="42"/>
        </w:numPr>
        <w:tabs>
          <w:tab w:val="left" w:pos="720"/>
        </w:tabs>
        <w:rPr>
          <w:rFonts w:ascii="Calibri" w:hAnsi="Calibri" w:eastAsia="Times New Roman" w:cs="Arial"/>
          <w:sz w:val="22"/>
          <w:szCs w:val="22"/>
          <w:lang w:eastAsia="en-US"/>
        </w:rPr>
      </w:pPr>
      <w:r w:rsidRPr="21E9494D" w:rsidR="00EA281D">
        <w:rPr>
          <w:rFonts w:ascii="Calibri" w:hAnsi="Calibri" w:eastAsia="Times New Roman" w:cs="Arial"/>
          <w:i w:val="1"/>
          <w:iCs w:val="1"/>
          <w:sz w:val="22"/>
          <w:szCs w:val="22"/>
          <w:lang w:eastAsia="en-US"/>
        </w:rPr>
        <w:t xml:space="preserve">For an evaluation based on lowest price or </w:t>
      </w:r>
      <w:r w:rsidRPr="21E9494D" w:rsidR="00EA281D">
        <w:rPr>
          <w:rFonts w:ascii="Calibri" w:hAnsi="Calibri" w:eastAsia="Times New Roman" w:cs="Arial"/>
          <w:i w:val="1"/>
          <w:iCs w:val="1"/>
          <w:sz w:val="22"/>
          <w:szCs w:val="22"/>
          <w:lang w:eastAsia="en-US"/>
        </w:rPr>
        <w:t>minimum</w:t>
      </w:r>
      <w:r w:rsidRPr="21E9494D" w:rsidR="00EA281D">
        <w:rPr>
          <w:rFonts w:ascii="Calibri" w:hAnsi="Calibri" w:eastAsia="Times New Roman" w:cs="Arial"/>
          <w:i w:val="1"/>
          <w:iCs w:val="1"/>
          <w:sz w:val="22"/>
          <w:szCs w:val="22"/>
          <w:lang w:eastAsia="en-US"/>
        </w:rPr>
        <w:t xml:space="preserve"> score met then lowest price, it would be the </w:t>
      </w:r>
      <w:r w:rsidRPr="21E9494D" w:rsidR="5F5BCB31">
        <w:rPr>
          <w:rFonts w:ascii="Calibri" w:hAnsi="Calibri" w:eastAsia="Times New Roman" w:cs="Arial"/>
          <w:i w:val="1"/>
          <w:iCs w:val="1"/>
          <w:sz w:val="22"/>
          <w:szCs w:val="22"/>
          <w:lang w:eastAsia="en-US"/>
        </w:rPr>
        <w:t>gross</w:t>
      </w:r>
      <w:r w:rsidRPr="21E9494D" w:rsidR="00EA281D">
        <w:rPr>
          <w:rFonts w:ascii="Calibri" w:hAnsi="Calibri" w:eastAsia="Times New Roman" w:cs="Arial"/>
          <w:i w:val="1"/>
          <w:iCs w:val="1"/>
          <w:sz w:val="22"/>
          <w:szCs w:val="22"/>
          <w:lang w:eastAsia="en-US"/>
        </w:rPr>
        <w:t xml:space="preserve"> price that would be evaluated</w:t>
      </w:r>
    </w:p>
    <w:p w:rsidRPr="000D701D" w:rsidR="00EA281D" w:rsidP="000D701D" w:rsidRDefault="00EA281D" w14:paraId="5EBE4545" w14:textId="77777777">
      <w:pPr>
        <w:spacing w:after="160" w:line="259" w:lineRule="auto"/>
        <w:ind w:left="432" w:hanging="432"/>
        <w:rPr>
          <w:rFonts w:ascii="Arial" w:hAnsi="Arial" w:eastAsia="Times New Roman" w:cs="Times New Roman"/>
          <w:color w:val="3391AA"/>
          <w:sz w:val="22"/>
          <w:lang w:val="en-US" w:eastAsia="en-US"/>
        </w:rPr>
      </w:pPr>
    </w:p>
    <w:p w:rsidRPr="000D701D" w:rsidR="000D701D" w:rsidP="000D701D" w:rsidRDefault="0072206B" w14:paraId="1F14FF64" w14:textId="219F5DFF">
      <w:pPr>
        <w:spacing w:after="160" w:line="259" w:lineRule="auto"/>
        <w:rPr>
          <w:rFonts w:ascii="Calibri" w:hAnsi="Calibri" w:eastAsia="Calibri" w:cs="Calibri"/>
          <w:i/>
          <w:iCs/>
          <w:sz w:val="20"/>
          <w:lang w:val="en-US" w:eastAsia="en-US"/>
        </w:rPr>
      </w:pPr>
      <w:r>
        <w:rPr>
          <w:rFonts w:ascii="Calibri" w:hAnsi="Calibri" w:eastAsia="Calibri" w:cs="Arial"/>
          <w:sz w:val="22"/>
          <w:szCs w:val="22"/>
          <w:lang w:val="en-US" w:eastAsia="en-US"/>
        </w:rPr>
        <w:br/>
      </w:r>
    </w:p>
    <w:p w:rsidRPr="000D701D" w:rsidR="000D701D" w:rsidP="000D701D" w:rsidRDefault="000D701D" w14:paraId="3A3E0BA3" w14:textId="2894AFFB">
      <w:pPr>
        <w:spacing w:after="160" w:line="259" w:lineRule="auto"/>
        <w:rPr>
          <w:rFonts w:ascii="Calibri" w:hAnsi="Calibri" w:eastAsia="Calibri" w:cs="Arial"/>
          <w:color w:val="3391AA"/>
          <w:sz w:val="22"/>
          <w:szCs w:val="22"/>
          <w:lang w:val="en-US" w:eastAsia="en-US"/>
        </w:rPr>
      </w:pPr>
      <w:r w:rsidRPr="000D701D">
        <w:rPr>
          <w:rFonts w:ascii="Arial" w:hAnsi="Arial" w:eastAsia="Times New Roman" w:cs="Times New Roman"/>
          <w:color w:val="3391AA"/>
          <w:sz w:val="22"/>
          <w:lang w:val="en-US" w:eastAsia="en-US"/>
        </w:rPr>
        <w:br w:type="page"/>
      </w:r>
    </w:p>
    <w:p w:rsidRPr="00536B26" w:rsidR="000D701D" w:rsidP="00536B26" w:rsidRDefault="000D701D" w14:paraId="7951380A" w14:textId="77777777">
      <w:pPr>
        <w:pStyle w:val="ListParagraph"/>
        <w:numPr>
          <w:ilvl w:val="0"/>
          <w:numId w:val="41"/>
        </w:numPr>
        <w:spacing w:after="240"/>
        <w:jc w:val="both"/>
        <w:rPr>
          <w:rFonts w:ascii="Arial" w:hAnsi="Arial" w:eastAsia="Times New Roman"/>
          <w:color w:val="3391AA"/>
          <w:sz w:val="36"/>
          <w:szCs w:val="32"/>
          <w:lang w:eastAsia="en-US"/>
        </w:rPr>
      </w:pPr>
      <w:r w:rsidRPr="00536B26">
        <w:rPr>
          <w:rFonts w:ascii="Arial" w:hAnsi="Arial" w:eastAsia="Times New Roman"/>
          <w:color w:val="3391AA"/>
          <w:sz w:val="36"/>
          <w:szCs w:val="32"/>
          <w:lang w:eastAsia="en-US"/>
        </w:rPr>
        <w:t>Daily Rebate Schedule</w:t>
      </w:r>
    </w:p>
    <w:tbl>
      <w:tblPr>
        <w:tblStyle w:val="TableGrid1"/>
        <w:tblW w:w="9675" w:type="dxa"/>
        <w:tblLook w:val="04A0" w:firstRow="1" w:lastRow="0" w:firstColumn="1" w:lastColumn="0" w:noHBand="0" w:noVBand="1"/>
      </w:tblPr>
      <w:tblGrid>
        <w:gridCol w:w="2652"/>
        <w:gridCol w:w="1093"/>
        <w:gridCol w:w="1102"/>
        <w:gridCol w:w="999"/>
        <w:gridCol w:w="953"/>
        <w:gridCol w:w="993"/>
        <w:gridCol w:w="992"/>
        <w:gridCol w:w="891"/>
      </w:tblGrid>
      <w:tr w:rsidRPr="000D701D" w:rsidR="000D701D" w:rsidTr="00536B26" w14:paraId="292988AA" w14:textId="77777777">
        <w:trPr>
          <w:trHeight w:val="1365"/>
        </w:trPr>
        <w:tc>
          <w:tcPr>
            <w:tcW w:w="2652" w:type="dxa"/>
            <w:shd w:val="clear" w:color="auto" w:fill="33AAB9"/>
          </w:tcPr>
          <w:p w:rsidRPr="000D701D" w:rsidR="000D701D" w:rsidP="000D701D" w:rsidRDefault="000D701D" w14:paraId="3BDFD0F1" w14:textId="77777777">
            <w:pPr>
              <w:autoSpaceDE w:val="0"/>
              <w:autoSpaceDN w:val="0"/>
              <w:adjustRightInd w:val="0"/>
              <w:rPr>
                <w:rFonts w:ascii="Calibri" w:hAnsi="Calibri" w:eastAsia="Times New Roman" w:cs="Calibri"/>
                <w:b/>
                <w:bCs/>
                <w:color w:val="FFFFFF"/>
                <w:szCs w:val="18"/>
              </w:rPr>
            </w:pPr>
            <w:r w:rsidRPr="000D701D">
              <w:rPr>
                <w:rFonts w:ascii="Calibri" w:hAnsi="Calibri" w:eastAsia="Times New Roman" w:cs="Calibri"/>
                <w:b/>
                <w:bCs/>
                <w:color w:val="FFFFFF"/>
                <w:szCs w:val="18"/>
              </w:rPr>
              <w:t>Number of days elapsed between the Invoice Received Date and the Invoice Payment Date</w:t>
            </w:r>
          </w:p>
        </w:tc>
        <w:tc>
          <w:tcPr>
            <w:tcW w:w="7023" w:type="dxa"/>
            <w:gridSpan w:val="7"/>
            <w:shd w:val="clear" w:color="auto" w:fill="33AAB9"/>
          </w:tcPr>
          <w:p w:rsidRPr="000D701D" w:rsidR="000D701D" w:rsidP="000D701D" w:rsidRDefault="000D701D" w14:paraId="145F8A64" w14:textId="77777777">
            <w:pPr>
              <w:autoSpaceDE w:val="0"/>
              <w:autoSpaceDN w:val="0"/>
              <w:adjustRightInd w:val="0"/>
              <w:rPr>
                <w:rFonts w:ascii="Calibri" w:hAnsi="Calibri" w:eastAsia="Times New Roman" w:cs="Calibri"/>
                <w:b/>
                <w:bCs/>
                <w:color w:val="FFFFFF"/>
                <w:szCs w:val="18"/>
              </w:rPr>
            </w:pPr>
            <w:r w:rsidRPr="000D701D">
              <w:rPr>
                <w:rFonts w:ascii="Calibri" w:hAnsi="Calibri" w:eastAsia="Times New Roman" w:cs="Calibri"/>
                <w:b/>
                <w:bCs/>
                <w:color w:val="FFFFFF"/>
                <w:szCs w:val="18"/>
              </w:rPr>
              <w:t xml:space="preserve">Rebate % deducted from the invoiced amount </w:t>
            </w:r>
          </w:p>
          <w:p w:rsidRPr="000D701D" w:rsidR="000D701D" w:rsidP="000D701D" w:rsidRDefault="000D701D" w14:paraId="304CD3D4" w14:textId="77777777">
            <w:pPr>
              <w:autoSpaceDE w:val="0"/>
              <w:autoSpaceDN w:val="0"/>
              <w:adjustRightInd w:val="0"/>
              <w:rPr>
                <w:rFonts w:ascii="Calibri" w:hAnsi="Calibri" w:eastAsia="Times New Roman" w:cs="Calibri"/>
                <w:b/>
                <w:bCs/>
                <w:color w:val="FFFFFF"/>
                <w:szCs w:val="18"/>
              </w:rPr>
            </w:pPr>
          </w:p>
          <w:p w:rsidRPr="004118DA" w:rsidR="000D701D" w:rsidP="000D701D" w:rsidRDefault="004118DA" w14:paraId="0E673A05" w14:textId="191E7F24">
            <w:pPr>
              <w:autoSpaceDE w:val="0"/>
              <w:autoSpaceDN w:val="0"/>
              <w:adjustRightInd w:val="0"/>
              <w:rPr>
                <w:rFonts w:ascii="Calibri" w:hAnsi="Calibri" w:eastAsia="Times New Roman" w:cs="Calibri"/>
                <w:b/>
                <w:bCs/>
                <w:color w:val="FFFFFF"/>
                <w:szCs w:val="18"/>
                <w:u w:val="single"/>
              </w:rPr>
            </w:pPr>
            <w:r>
              <w:rPr>
                <w:rFonts w:ascii="Calibri" w:hAnsi="Calibri" w:eastAsia="Calibri" w:cs="Calibri"/>
                <w:b/>
                <w:bCs/>
                <w:i/>
                <w:iCs/>
                <w:color w:val="FFFFFF"/>
                <w:szCs w:val="18"/>
                <w:u w:val="single"/>
              </w:rPr>
              <w:t>PLEASE NOTE:</w:t>
            </w:r>
            <w:r w:rsidRPr="004118DA" w:rsidR="000D701D">
              <w:rPr>
                <w:rFonts w:ascii="Calibri" w:hAnsi="Calibri" w:eastAsia="Calibri" w:cs="Calibri"/>
                <w:b/>
                <w:bCs/>
                <w:i/>
                <w:iCs/>
                <w:color w:val="FFFFFF"/>
                <w:szCs w:val="18"/>
                <w:u w:val="single"/>
              </w:rPr>
              <w:t xml:space="preserve"> that the actual Supplier Participation Agreement issued will only contain the rebate column that corresponds to the Target Day rebate offered.</w:t>
            </w:r>
          </w:p>
        </w:tc>
      </w:tr>
      <w:tr w:rsidRPr="000D701D" w:rsidR="00536B26" w:rsidTr="00536B26" w14:paraId="6FC09397" w14:textId="77777777">
        <w:trPr>
          <w:trHeight w:val="260"/>
        </w:trPr>
        <w:tc>
          <w:tcPr>
            <w:tcW w:w="2652" w:type="dxa"/>
          </w:tcPr>
          <w:p w:rsidRPr="000D701D" w:rsidR="0026756C" w:rsidP="0026756C" w:rsidRDefault="0026756C" w14:paraId="4A256518" w14:textId="77777777">
            <w:pPr>
              <w:rPr>
                <w:rFonts w:ascii="Calibri" w:hAnsi="Calibri" w:eastAsia="Calibri" w:cs="Calibri"/>
                <w:szCs w:val="18"/>
              </w:rPr>
            </w:pPr>
          </w:p>
        </w:tc>
        <w:tc>
          <w:tcPr>
            <w:tcW w:w="1093" w:type="dxa"/>
          </w:tcPr>
          <w:p w:rsidRPr="00536B26" w:rsidR="0026756C" w:rsidP="0026756C" w:rsidRDefault="0026756C" w14:paraId="17A41865" w14:textId="486BA5DF">
            <w:pPr>
              <w:jc w:val="center"/>
              <w:rPr>
                <w:rFonts w:eastAsia="Calibri" w:asciiTheme="minorHAnsi" w:hAnsiTheme="minorHAnsi" w:cstheme="minorHAnsi"/>
                <w:szCs w:val="18"/>
              </w:rPr>
            </w:pPr>
            <w:r w:rsidRPr="00536B26">
              <w:rPr>
                <w:rFonts w:asciiTheme="minorHAnsi" w:hAnsiTheme="minorHAnsi" w:cstheme="minorHAnsi"/>
              </w:rPr>
              <w:t>Rebate A</w:t>
            </w:r>
          </w:p>
        </w:tc>
        <w:tc>
          <w:tcPr>
            <w:tcW w:w="1102" w:type="dxa"/>
          </w:tcPr>
          <w:p w:rsidRPr="00536B26" w:rsidR="0026756C" w:rsidP="0026756C" w:rsidRDefault="0026756C" w14:paraId="0D48A9E5" w14:textId="64C72BE2">
            <w:pPr>
              <w:jc w:val="center"/>
              <w:rPr>
                <w:rFonts w:eastAsia="Calibri" w:asciiTheme="minorHAnsi" w:hAnsiTheme="minorHAnsi" w:cstheme="minorHAnsi"/>
                <w:color w:val="000000"/>
                <w:szCs w:val="18"/>
              </w:rPr>
            </w:pPr>
            <w:r w:rsidRPr="00536B26">
              <w:rPr>
                <w:rFonts w:asciiTheme="minorHAnsi" w:hAnsiTheme="minorHAnsi" w:cstheme="minorHAnsi"/>
              </w:rPr>
              <w:t>Rebate B</w:t>
            </w:r>
          </w:p>
        </w:tc>
        <w:tc>
          <w:tcPr>
            <w:tcW w:w="999" w:type="dxa"/>
          </w:tcPr>
          <w:p w:rsidRPr="00536B26" w:rsidR="0026756C" w:rsidP="0026756C" w:rsidRDefault="0026756C" w14:paraId="37AA6971" w14:textId="47EB6F11">
            <w:pPr>
              <w:jc w:val="center"/>
              <w:rPr>
                <w:rFonts w:eastAsia="Calibri" w:asciiTheme="minorHAnsi" w:hAnsiTheme="minorHAnsi" w:cstheme="minorHAnsi"/>
                <w:color w:val="000000"/>
                <w:szCs w:val="18"/>
              </w:rPr>
            </w:pPr>
            <w:r w:rsidRPr="00536B26">
              <w:rPr>
                <w:rFonts w:asciiTheme="minorHAnsi" w:hAnsiTheme="minorHAnsi" w:cstheme="minorHAnsi"/>
              </w:rPr>
              <w:t>Rebate C</w:t>
            </w:r>
          </w:p>
        </w:tc>
        <w:tc>
          <w:tcPr>
            <w:tcW w:w="953" w:type="dxa"/>
          </w:tcPr>
          <w:p w:rsidRPr="00536B26" w:rsidR="0026756C" w:rsidP="0026756C" w:rsidRDefault="0026756C" w14:paraId="1F9BF72F" w14:textId="2E10C395">
            <w:pPr>
              <w:jc w:val="center"/>
              <w:rPr>
                <w:rFonts w:eastAsia="Calibri" w:asciiTheme="minorHAnsi" w:hAnsiTheme="minorHAnsi" w:cstheme="minorHAnsi"/>
                <w:color w:val="000000"/>
                <w:szCs w:val="18"/>
              </w:rPr>
            </w:pPr>
            <w:r w:rsidRPr="00536B26">
              <w:rPr>
                <w:rFonts w:asciiTheme="minorHAnsi" w:hAnsiTheme="minorHAnsi" w:cstheme="minorHAnsi"/>
              </w:rPr>
              <w:t>Rebate D</w:t>
            </w:r>
          </w:p>
        </w:tc>
        <w:tc>
          <w:tcPr>
            <w:tcW w:w="993" w:type="dxa"/>
          </w:tcPr>
          <w:p w:rsidRPr="00536B26" w:rsidR="0026756C" w:rsidP="0026756C" w:rsidRDefault="0026756C" w14:paraId="3D668577" w14:textId="542BEDE4">
            <w:pPr>
              <w:jc w:val="center"/>
              <w:rPr>
                <w:rFonts w:eastAsia="Calibri" w:asciiTheme="minorHAnsi" w:hAnsiTheme="minorHAnsi" w:cstheme="minorHAnsi"/>
                <w:color w:val="000000"/>
                <w:szCs w:val="18"/>
              </w:rPr>
            </w:pPr>
            <w:r w:rsidRPr="00536B26">
              <w:rPr>
                <w:rFonts w:asciiTheme="minorHAnsi" w:hAnsiTheme="minorHAnsi" w:cstheme="minorHAnsi"/>
              </w:rPr>
              <w:t>Rebate E</w:t>
            </w:r>
          </w:p>
        </w:tc>
        <w:tc>
          <w:tcPr>
            <w:tcW w:w="992" w:type="dxa"/>
          </w:tcPr>
          <w:p w:rsidRPr="00536B26" w:rsidR="0026756C" w:rsidP="0026756C" w:rsidRDefault="0026756C" w14:paraId="211AF355" w14:textId="34521799">
            <w:pPr>
              <w:jc w:val="center"/>
              <w:rPr>
                <w:rFonts w:eastAsia="Calibri" w:asciiTheme="minorHAnsi" w:hAnsiTheme="minorHAnsi" w:cstheme="minorHAnsi"/>
                <w:color w:val="000000"/>
                <w:szCs w:val="18"/>
              </w:rPr>
            </w:pPr>
            <w:r w:rsidRPr="00536B26">
              <w:rPr>
                <w:rFonts w:asciiTheme="minorHAnsi" w:hAnsiTheme="minorHAnsi" w:cstheme="minorHAnsi"/>
              </w:rPr>
              <w:t>Rebate F</w:t>
            </w:r>
          </w:p>
        </w:tc>
        <w:tc>
          <w:tcPr>
            <w:tcW w:w="891" w:type="dxa"/>
          </w:tcPr>
          <w:p w:rsidRPr="00536B26" w:rsidR="0026756C" w:rsidP="0026756C" w:rsidRDefault="0026756C" w14:paraId="21F5DA33" w14:textId="4C602545">
            <w:pPr>
              <w:jc w:val="center"/>
              <w:rPr>
                <w:rFonts w:eastAsia="Calibri" w:asciiTheme="minorHAnsi" w:hAnsiTheme="minorHAnsi" w:cstheme="minorHAnsi"/>
                <w:szCs w:val="18"/>
              </w:rPr>
            </w:pPr>
            <w:r w:rsidRPr="00536B26">
              <w:rPr>
                <w:rFonts w:asciiTheme="minorHAnsi" w:hAnsiTheme="minorHAnsi" w:cstheme="minorHAnsi"/>
              </w:rPr>
              <w:t>Rebate G</w:t>
            </w:r>
          </w:p>
        </w:tc>
      </w:tr>
      <w:tr w:rsidRPr="000D701D" w:rsidR="0026756C" w:rsidTr="00536B26" w14:paraId="24F133E5" w14:textId="77777777">
        <w:trPr>
          <w:trHeight w:val="260"/>
        </w:trPr>
        <w:tc>
          <w:tcPr>
            <w:tcW w:w="2652" w:type="dxa"/>
          </w:tcPr>
          <w:p w:rsidRPr="000D701D" w:rsidR="000D701D" w:rsidP="000D701D" w:rsidRDefault="000D701D" w14:paraId="396CBA19" w14:textId="77777777">
            <w:pPr>
              <w:rPr>
                <w:rFonts w:ascii="Calibri" w:hAnsi="Calibri" w:eastAsia="Calibri" w:cs="Calibri"/>
                <w:b/>
                <w:sz w:val="22"/>
              </w:rPr>
            </w:pPr>
            <w:r w:rsidRPr="000D701D">
              <w:rPr>
                <w:rFonts w:ascii="Calibri" w:hAnsi="Calibri" w:eastAsia="Calibri" w:cs="Calibri"/>
                <w:szCs w:val="18"/>
              </w:rPr>
              <w:t>0 (Date of Valid Invoice Receipt)</w:t>
            </w:r>
          </w:p>
        </w:tc>
        <w:tc>
          <w:tcPr>
            <w:tcW w:w="1093" w:type="dxa"/>
            <w:vAlign w:val="center"/>
          </w:tcPr>
          <w:p w:rsidRPr="000D701D" w:rsidR="000D701D" w:rsidP="000D701D" w:rsidRDefault="000D701D" w14:paraId="1B2C30D8" w14:textId="77777777">
            <w:pPr>
              <w:jc w:val="center"/>
              <w:rPr>
                <w:rFonts w:ascii="Calibri" w:hAnsi="Calibri" w:eastAsia="Calibri" w:cs="Calibri"/>
                <w:b/>
                <w:sz w:val="22"/>
              </w:rPr>
            </w:pPr>
            <w:r w:rsidRPr="000D701D">
              <w:rPr>
                <w:rFonts w:ascii="Calibri" w:hAnsi="Calibri" w:eastAsia="Calibri" w:cs="Calibri"/>
                <w:szCs w:val="18"/>
              </w:rPr>
              <w:t>0.75%</w:t>
            </w:r>
          </w:p>
        </w:tc>
        <w:tc>
          <w:tcPr>
            <w:tcW w:w="1102" w:type="dxa"/>
            <w:vAlign w:val="center"/>
          </w:tcPr>
          <w:p w:rsidRPr="000D701D" w:rsidR="000D701D" w:rsidP="000D701D" w:rsidRDefault="000D701D" w14:paraId="095A8731" w14:textId="77777777">
            <w:pPr>
              <w:jc w:val="center"/>
              <w:rPr>
                <w:rFonts w:ascii="Calibri" w:hAnsi="Calibri" w:eastAsia="Calibri" w:cs="Calibri"/>
                <w:b/>
                <w:sz w:val="22"/>
              </w:rPr>
            </w:pPr>
            <w:r w:rsidRPr="000D701D">
              <w:rPr>
                <w:rFonts w:ascii="Calibri" w:hAnsi="Calibri" w:eastAsia="Calibri" w:cs="Calibri"/>
                <w:color w:val="000000"/>
                <w:szCs w:val="18"/>
              </w:rPr>
              <w:t>1.50%</w:t>
            </w:r>
          </w:p>
        </w:tc>
        <w:tc>
          <w:tcPr>
            <w:tcW w:w="999" w:type="dxa"/>
            <w:vAlign w:val="center"/>
          </w:tcPr>
          <w:p w:rsidRPr="000D701D" w:rsidR="000D701D" w:rsidP="000D701D" w:rsidRDefault="000D701D" w14:paraId="71012988" w14:textId="77777777">
            <w:pPr>
              <w:jc w:val="center"/>
              <w:rPr>
                <w:rFonts w:ascii="Calibri" w:hAnsi="Calibri" w:eastAsia="Calibri" w:cs="Calibri"/>
                <w:b/>
                <w:sz w:val="22"/>
              </w:rPr>
            </w:pPr>
            <w:r w:rsidRPr="000D701D">
              <w:rPr>
                <w:rFonts w:ascii="Calibri" w:hAnsi="Calibri" w:eastAsia="Calibri" w:cs="Calibri"/>
                <w:color w:val="000000"/>
                <w:szCs w:val="18"/>
              </w:rPr>
              <w:t>1.88%</w:t>
            </w:r>
          </w:p>
        </w:tc>
        <w:tc>
          <w:tcPr>
            <w:tcW w:w="953" w:type="dxa"/>
            <w:vAlign w:val="center"/>
          </w:tcPr>
          <w:p w:rsidRPr="000D701D" w:rsidR="000D701D" w:rsidP="000D701D" w:rsidRDefault="000D701D" w14:paraId="54A3323A" w14:textId="77777777">
            <w:pPr>
              <w:jc w:val="center"/>
              <w:rPr>
                <w:rFonts w:ascii="Calibri" w:hAnsi="Calibri" w:eastAsia="Calibri" w:cs="Calibri"/>
                <w:b/>
                <w:sz w:val="22"/>
              </w:rPr>
            </w:pPr>
            <w:r w:rsidRPr="000D701D">
              <w:rPr>
                <w:rFonts w:ascii="Calibri" w:hAnsi="Calibri" w:eastAsia="Calibri" w:cs="Calibri"/>
                <w:color w:val="000000"/>
                <w:szCs w:val="18"/>
              </w:rPr>
              <w:t>2.25%</w:t>
            </w:r>
          </w:p>
        </w:tc>
        <w:tc>
          <w:tcPr>
            <w:tcW w:w="993" w:type="dxa"/>
            <w:vAlign w:val="center"/>
          </w:tcPr>
          <w:p w:rsidRPr="000D701D" w:rsidR="000D701D" w:rsidP="000D701D" w:rsidRDefault="000D701D" w14:paraId="13CAC399" w14:textId="77777777">
            <w:pPr>
              <w:jc w:val="center"/>
              <w:rPr>
                <w:rFonts w:ascii="Calibri" w:hAnsi="Calibri" w:eastAsia="Calibri" w:cs="Calibri"/>
                <w:b/>
                <w:sz w:val="22"/>
              </w:rPr>
            </w:pPr>
            <w:r w:rsidRPr="000D701D">
              <w:rPr>
                <w:rFonts w:ascii="Calibri" w:hAnsi="Calibri" w:eastAsia="Calibri" w:cs="Calibri"/>
                <w:color w:val="000000"/>
                <w:szCs w:val="18"/>
              </w:rPr>
              <w:t>3.00%</w:t>
            </w:r>
          </w:p>
        </w:tc>
        <w:tc>
          <w:tcPr>
            <w:tcW w:w="992" w:type="dxa"/>
            <w:vAlign w:val="center"/>
          </w:tcPr>
          <w:p w:rsidRPr="000D701D" w:rsidR="000D701D" w:rsidP="000D701D" w:rsidRDefault="000D701D" w14:paraId="64BE86F7" w14:textId="77777777">
            <w:pPr>
              <w:jc w:val="center"/>
              <w:rPr>
                <w:rFonts w:ascii="Calibri" w:hAnsi="Calibri" w:eastAsia="Calibri" w:cs="Calibri"/>
                <w:color w:val="000000"/>
                <w:szCs w:val="18"/>
              </w:rPr>
            </w:pPr>
            <w:r w:rsidRPr="000D701D">
              <w:rPr>
                <w:rFonts w:ascii="Calibri" w:hAnsi="Calibri" w:eastAsia="Calibri" w:cs="Calibri"/>
                <w:color w:val="000000"/>
                <w:szCs w:val="18"/>
              </w:rPr>
              <w:t>3.75%</w:t>
            </w:r>
          </w:p>
        </w:tc>
        <w:tc>
          <w:tcPr>
            <w:tcW w:w="891" w:type="dxa"/>
            <w:vAlign w:val="center"/>
          </w:tcPr>
          <w:p w:rsidRPr="000D701D" w:rsidR="000D701D" w:rsidP="000D701D" w:rsidRDefault="000D701D" w14:paraId="7C4CAF62" w14:textId="77777777">
            <w:pPr>
              <w:jc w:val="center"/>
              <w:rPr>
                <w:rFonts w:ascii="Calibri" w:hAnsi="Calibri" w:eastAsia="Calibri" w:cs="Calibri"/>
                <w:color w:val="000000"/>
                <w:szCs w:val="18"/>
              </w:rPr>
            </w:pPr>
            <w:r w:rsidRPr="000D701D">
              <w:rPr>
                <w:rFonts w:ascii="Calibri" w:hAnsi="Calibri" w:eastAsia="Calibri" w:cs="Arial"/>
                <w:szCs w:val="18"/>
              </w:rPr>
              <w:t>4.50%</w:t>
            </w:r>
          </w:p>
        </w:tc>
      </w:tr>
      <w:tr w:rsidRPr="000D701D" w:rsidR="0026756C" w:rsidTr="00536B26" w14:paraId="6F173086" w14:textId="77777777">
        <w:trPr>
          <w:trHeight w:val="260"/>
        </w:trPr>
        <w:tc>
          <w:tcPr>
            <w:tcW w:w="2652" w:type="dxa"/>
          </w:tcPr>
          <w:p w:rsidRPr="000D701D" w:rsidR="000D701D" w:rsidP="000D701D" w:rsidRDefault="000D701D" w14:paraId="5460A43E" w14:textId="77777777">
            <w:pPr>
              <w:rPr>
                <w:rFonts w:ascii="Calibri" w:hAnsi="Calibri" w:eastAsia="Calibri" w:cs="Calibri"/>
                <w:b/>
                <w:sz w:val="22"/>
              </w:rPr>
            </w:pPr>
            <w:r w:rsidRPr="000D701D">
              <w:rPr>
                <w:rFonts w:ascii="Calibri" w:hAnsi="Calibri" w:eastAsia="Calibri" w:cs="Calibri"/>
                <w:szCs w:val="18"/>
              </w:rPr>
              <w:t>1</w:t>
            </w:r>
          </w:p>
        </w:tc>
        <w:tc>
          <w:tcPr>
            <w:tcW w:w="1093" w:type="dxa"/>
            <w:vAlign w:val="center"/>
          </w:tcPr>
          <w:p w:rsidRPr="000D701D" w:rsidR="000D701D" w:rsidP="000D701D" w:rsidRDefault="000D701D" w14:paraId="1A89C660" w14:textId="77777777">
            <w:pPr>
              <w:jc w:val="center"/>
              <w:rPr>
                <w:rFonts w:ascii="Calibri" w:hAnsi="Calibri" w:eastAsia="Calibri" w:cs="Calibri"/>
                <w:b/>
                <w:sz w:val="22"/>
              </w:rPr>
            </w:pPr>
            <w:r w:rsidRPr="000D701D">
              <w:rPr>
                <w:rFonts w:ascii="Calibri" w:hAnsi="Calibri" w:eastAsia="Calibri" w:cs="Calibri"/>
                <w:color w:val="000000"/>
                <w:szCs w:val="18"/>
              </w:rPr>
              <w:t>0.73%</w:t>
            </w:r>
          </w:p>
        </w:tc>
        <w:tc>
          <w:tcPr>
            <w:tcW w:w="1102" w:type="dxa"/>
            <w:vAlign w:val="center"/>
          </w:tcPr>
          <w:p w:rsidRPr="000D701D" w:rsidR="000D701D" w:rsidP="000D701D" w:rsidRDefault="000D701D" w14:paraId="328C2146" w14:textId="77777777">
            <w:pPr>
              <w:jc w:val="center"/>
              <w:rPr>
                <w:rFonts w:ascii="Calibri" w:hAnsi="Calibri" w:eastAsia="Calibri" w:cs="Calibri"/>
                <w:b/>
                <w:sz w:val="22"/>
              </w:rPr>
            </w:pPr>
            <w:r w:rsidRPr="000D701D">
              <w:rPr>
                <w:rFonts w:ascii="Calibri" w:hAnsi="Calibri" w:eastAsia="Calibri" w:cs="Calibri"/>
                <w:color w:val="000000"/>
                <w:szCs w:val="18"/>
              </w:rPr>
              <w:t>1.45%</w:t>
            </w:r>
          </w:p>
        </w:tc>
        <w:tc>
          <w:tcPr>
            <w:tcW w:w="999" w:type="dxa"/>
            <w:vAlign w:val="center"/>
          </w:tcPr>
          <w:p w:rsidRPr="000D701D" w:rsidR="000D701D" w:rsidP="000D701D" w:rsidRDefault="000D701D" w14:paraId="44E55073" w14:textId="77777777">
            <w:pPr>
              <w:jc w:val="center"/>
              <w:rPr>
                <w:rFonts w:ascii="Calibri" w:hAnsi="Calibri" w:eastAsia="Calibri" w:cs="Calibri"/>
                <w:b/>
                <w:sz w:val="22"/>
              </w:rPr>
            </w:pPr>
            <w:r w:rsidRPr="000D701D">
              <w:rPr>
                <w:rFonts w:ascii="Calibri" w:hAnsi="Calibri" w:eastAsia="Calibri" w:cs="Calibri"/>
                <w:color w:val="000000"/>
                <w:szCs w:val="18"/>
              </w:rPr>
              <w:t>1.81%</w:t>
            </w:r>
          </w:p>
        </w:tc>
        <w:tc>
          <w:tcPr>
            <w:tcW w:w="953" w:type="dxa"/>
            <w:vAlign w:val="center"/>
          </w:tcPr>
          <w:p w:rsidRPr="000D701D" w:rsidR="000D701D" w:rsidP="000D701D" w:rsidRDefault="000D701D" w14:paraId="2C4C1356" w14:textId="77777777">
            <w:pPr>
              <w:jc w:val="center"/>
              <w:rPr>
                <w:rFonts w:ascii="Calibri" w:hAnsi="Calibri" w:eastAsia="Calibri" w:cs="Calibri"/>
                <w:b/>
                <w:sz w:val="22"/>
              </w:rPr>
            </w:pPr>
            <w:r w:rsidRPr="000D701D">
              <w:rPr>
                <w:rFonts w:ascii="Calibri" w:hAnsi="Calibri" w:eastAsia="Calibri" w:cs="Calibri"/>
                <w:color w:val="000000"/>
                <w:szCs w:val="18"/>
              </w:rPr>
              <w:t>2.18%</w:t>
            </w:r>
          </w:p>
        </w:tc>
        <w:tc>
          <w:tcPr>
            <w:tcW w:w="993" w:type="dxa"/>
            <w:vAlign w:val="center"/>
          </w:tcPr>
          <w:p w:rsidRPr="000D701D" w:rsidR="000D701D" w:rsidP="000D701D" w:rsidRDefault="000D701D" w14:paraId="7D8E8F9F" w14:textId="77777777">
            <w:pPr>
              <w:jc w:val="center"/>
              <w:rPr>
                <w:rFonts w:ascii="Calibri" w:hAnsi="Calibri" w:eastAsia="Calibri" w:cs="Calibri"/>
                <w:b/>
                <w:sz w:val="22"/>
              </w:rPr>
            </w:pPr>
            <w:r w:rsidRPr="000D701D">
              <w:rPr>
                <w:rFonts w:ascii="Calibri" w:hAnsi="Calibri" w:eastAsia="Calibri" w:cs="Calibri"/>
                <w:color w:val="000000"/>
                <w:szCs w:val="18"/>
              </w:rPr>
              <w:t>2.90%</w:t>
            </w:r>
          </w:p>
        </w:tc>
        <w:tc>
          <w:tcPr>
            <w:tcW w:w="992" w:type="dxa"/>
            <w:vAlign w:val="center"/>
          </w:tcPr>
          <w:p w:rsidRPr="000D701D" w:rsidR="000D701D" w:rsidP="000D701D" w:rsidRDefault="000D701D" w14:paraId="6128CE9B" w14:textId="77777777">
            <w:pPr>
              <w:jc w:val="center"/>
              <w:rPr>
                <w:rFonts w:ascii="Calibri" w:hAnsi="Calibri" w:eastAsia="Calibri" w:cs="Calibri"/>
                <w:color w:val="000000"/>
                <w:szCs w:val="18"/>
              </w:rPr>
            </w:pPr>
            <w:r w:rsidRPr="000D701D">
              <w:rPr>
                <w:rFonts w:ascii="Calibri" w:hAnsi="Calibri" w:eastAsia="Calibri" w:cs="Calibri"/>
                <w:color w:val="000000"/>
                <w:szCs w:val="18"/>
              </w:rPr>
              <w:t>3.63%</w:t>
            </w:r>
          </w:p>
        </w:tc>
        <w:tc>
          <w:tcPr>
            <w:tcW w:w="891" w:type="dxa"/>
            <w:vAlign w:val="center"/>
          </w:tcPr>
          <w:p w:rsidRPr="000D701D" w:rsidR="000D701D" w:rsidP="000D701D" w:rsidRDefault="000D701D" w14:paraId="758AF648" w14:textId="77777777">
            <w:pPr>
              <w:jc w:val="center"/>
              <w:rPr>
                <w:rFonts w:ascii="Calibri" w:hAnsi="Calibri" w:eastAsia="Calibri" w:cs="Calibri"/>
                <w:color w:val="000000"/>
                <w:szCs w:val="18"/>
              </w:rPr>
            </w:pPr>
            <w:r w:rsidRPr="000D701D">
              <w:rPr>
                <w:rFonts w:ascii="Calibri" w:hAnsi="Calibri" w:eastAsia="Calibri" w:cs="Arial"/>
                <w:szCs w:val="18"/>
              </w:rPr>
              <w:t>4.35%</w:t>
            </w:r>
          </w:p>
        </w:tc>
      </w:tr>
      <w:tr w:rsidRPr="000D701D" w:rsidR="0026756C" w:rsidTr="00536B26" w14:paraId="38FD6657" w14:textId="77777777">
        <w:trPr>
          <w:trHeight w:val="260"/>
        </w:trPr>
        <w:tc>
          <w:tcPr>
            <w:tcW w:w="2652" w:type="dxa"/>
          </w:tcPr>
          <w:p w:rsidRPr="000D701D" w:rsidR="000D701D" w:rsidP="000D701D" w:rsidRDefault="000D701D" w14:paraId="67AD74FF" w14:textId="77777777">
            <w:pPr>
              <w:rPr>
                <w:rFonts w:ascii="Calibri" w:hAnsi="Calibri" w:eastAsia="Calibri" w:cs="Calibri"/>
                <w:szCs w:val="18"/>
              </w:rPr>
            </w:pPr>
            <w:r w:rsidRPr="000D701D">
              <w:rPr>
                <w:rFonts w:ascii="Calibri" w:hAnsi="Calibri" w:eastAsia="Calibri" w:cs="Calibri"/>
                <w:szCs w:val="18"/>
              </w:rPr>
              <w:t>2</w:t>
            </w:r>
          </w:p>
        </w:tc>
        <w:tc>
          <w:tcPr>
            <w:tcW w:w="1093" w:type="dxa"/>
            <w:vAlign w:val="center"/>
          </w:tcPr>
          <w:p w:rsidRPr="000D701D" w:rsidR="000D701D" w:rsidP="000D701D" w:rsidRDefault="000D701D" w14:paraId="046E3F45" w14:textId="77777777">
            <w:pPr>
              <w:jc w:val="center"/>
              <w:rPr>
                <w:rFonts w:ascii="Calibri" w:hAnsi="Calibri" w:eastAsia="Calibri" w:cs="Calibri"/>
                <w:color w:val="000000"/>
                <w:szCs w:val="18"/>
              </w:rPr>
            </w:pPr>
            <w:r w:rsidRPr="000D701D">
              <w:rPr>
                <w:rFonts w:ascii="Calibri" w:hAnsi="Calibri" w:eastAsia="Calibri" w:cs="Calibri"/>
                <w:color w:val="000000"/>
                <w:szCs w:val="18"/>
              </w:rPr>
              <w:t>0.70%</w:t>
            </w:r>
          </w:p>
        </w:tc>
        <w:tc>
          <w:tcPr>
            <w:tcW w:w="1102" w:type="dxa"/>
            <w:vAlign w:val="center"/>
          </w:tcPr>
          <w:p w:rsidRPr="000D701D" w:rsidR="000D701D" w:rsidP="000D701D" w:rsidRDefault="000D701D" w14:paraId="147DEB5F" w14:textId="77777777">
            <w:pPr>
              <w:jc w:val="center"/>
              <w:rPr>
                <w:rFonts w:ascii="Calibri" w:hAnsi="Calibri" w:eastAsia="Calibri" w:cs="Calibri"/>
                <w:color w:val="000000"/>
                <w:szCs w:val="18"/>
              </w:rPr>
            </w:pPr>
            <w:r w:rsidRPr="000D701D">
              <w:rPr>
                <w:rFonts w:ascii="Calibri" w:hAnsi="Calibri" w:eastAsia="Calibri" w:cs="Calibri"/>
                <w:color w:val="000000"/>
                <w:szCs w:val="18"/>
              </w:rPr>
              <w:t>1.40%</w:t>
            </w:r>
          </w:p>
        </w:tc>
        <w:tc>
          <w:tcPr>
            <w:tcW w:w="999" w:type="dxa"/>
            <w:vAlign w:val="center"/>
          </w:tcPr>
          <w:p w:rsidRPr="000D701D" w:rsidR="000D701D" w:rsidP="000D701D" w:rsidRDefault="000D701D" w14:paraId="3DBB62EB" w14:textId="77777777">
            <w:pPr>
              <w:jc w:val="center"/>
              <w:rPr>
                <w:rFonts w:ascii="Calibri" w:hAnsi="Calibri" w:eastAsia="Calibri" w:cs="Calibri"/>
                <w:color w:val="000000"/>
                <w:szCs w:val="18"/>
              </w:rPr>
            </w:pPr>
            <w:r w:rsidRPr="000D701D">
              <w:rPr>
                <w:rFonts w:ascii="Calibri" w:hAnsi="Calibri" w:eastAsia="Calibri" w:cs="Calibri"/>
                <w:color w:val="000000"/>
                <w:szCs w:val="18"/>
              </w:rPr>
              <w:t>1.75%</w:t>
            </w:r>
          </w:p>
        </w:tc>
        <w:tc>
          <w:tcPr>
            <w:tcW w:w="953" w:type="dxa"/>
            <w:vAlign w:val="center"/>
          </w:tcPr>
          <w:p w:rsidRPr="000D701D" w:rsidR="000D701D" w:rsidP="000D701D" w:rsidRDefault="000D701D" w14:paraId="58CEAF2E" w14:textId="77777777">
            <w:pPr>
              <w:jc w:val="center"/>
              <w:rPr>
                <w:rFonts w:ascii="Calibri" w:hAnsi="Calibri" w:eastAsia="Calibri" w:cs="Calibri"/>
                <w:color w:val="000000"/>
                <w:szCs w:val="18"/>
              </w:rPr>
            </w:pPr>
            <w:r w:rsidRPr="000D701D">
              <w:rPr>
                <w:rFonts w:ascii="Calibri" w:hAnsi="Calibri" w:eastAsia="Calibri" w:cs="Calibri"/>
                <w:color w:val="000000"/>
                <w:szCs w:val="18"/>
              </w:rPr>
              <w:t>2.10%</w:t>
            </w:r>
          </w:p>
        </w:tc>
        <w:tc>
          <w:tcPr>
            <w:tcW w:w="993" w:type="dxa"/>
            <w:vAlign w:val="center"/>
          </w:tcPr>
          <w:p w:rsidRPr="000D701D" w:rsidR="000D701D" w:rsidP="000D701D" w:rsidRDefault="000D701D" w14:paraId="0C236170" w14:textId="77777777">
            <w:pPr>
              <w:jc w:val="center"/>
              <w:rPr>
                <w:rFonts w:ascii="Calibri" w:hAnsi="Calibri" w:eastAsia="Calibri" w:cs="Calibri"/>
                <w:color w:val="000000"/>
                <w:szCs w:val="18"/>
              </w:rPr>
            </w:pPr>
            <w:r w:rsidRPr="000D701D">
              <w:rPr>
                <w:rFonts w:ascii="Calibri" w:hAnsi="Calibri" w:eastAsia="Calibri" w:cs="Calibri"/>
                <w:color w:val="000000"/>
                <w:szCs w:val="18"/>
              </w:rPr>
              <w:t>2.80%</w:t>
            </w:r>
          </w:p>
        </w:tc>
        <w:tc>
          <w:tcPr>
            <w:tcW w:w="992" w:type="dxa"/>
            <w:vAlign w:val="center"/>
          </w:tcPr>
          <w:p w:rsidRPr="000D701D" w:rsidR="000D701D" w:rsidP="000D701D" w:rsidRDefault="000D701D" w14:paraId="445DC47A" w14:textId="77777777">
            <w:pPr>
              <w:jc w:val="center"/>
              <w:rPr>
                <w:rFonts w:ascii="Calibri" w:hAnsi="Calibri" w:eastAsia="Calibri" w:cs="Calibri"/>
                <w:color w:val="000000"/>
                <w:szCs w:val="18"/>
              </w:rPr>
            </w:pPr>
            <w:r w:rsidRPr="000D701D">
              <w:rPr>
                <w:rFonts w:ascii="Calibri" w:hAnsi="Calibri" w:eastAsia="Calibri" w:cs="Calibri"/>
                <w:color w:val="000000"/>
                <w:szCs w:val="18"/>
              </w:rPr>
              <w:t>3.50%</w:t>
            </w:r>
          </w:p>
        </w:tc>
        <w:tc>
          <w:tcPr>
            <w:tcW w:w="891" w:type="dxa"/>
            <w:vAlign w:val="center"/>
          </w:tcPr>
          <w:p w:rsidRPr="000D701D" w:rsidR="000D701D" w:rsidP="000D701D" w:rsidRDefault="000D701D" w14:paraId="5C475E66" w14:textId="77777777">
            <w:pPr>
              <w:jc w:val="center"/>
              <w:rPr>
                <w:rFonts w:ascii="Calibri" w:hAnsi="Calibri" w:eastAsia="Calibri" w:cs="Calibri"/>
                <w:color w:val="000000"/>
                <w:szCs w:val="18"/>
              </w:rPr>
            </w:pPr>
            <w:r w:rsidRPr="000D701D">
              <w:rPr>
                <w:rFonts w:ascii="Calibri" w:hAnsi="Calibri" w:eastAsia="Calibri" w:cs="Arial"/>
                <w:szCs w:val="18"/>
              </w:rPr>
              <w:t>4.20%</w:t>
            </w:r>
          </w:p>
        </w:tc>
      </w:tr>
      <w:tr w:rsidRPr="000D701D" w:rsidR="0026756C" w:rsidTr="00536B26" w14:paraId="32404BA3" w14:textId="77777777">
        <w:trPr>
          <w:trHeight w:val="260"/>
        </w:trPr>
        <w:tc>
          <w:tcPr>
            <w:tcW w:w="2652" w:type="dxa"/>
          </w:tcPr>
          <w:p w:rsidRPr="000D701D" w:rsidR="000D701D" w:rsidP="000D701D" w:rsidRDefault="000D701D" w14:paraId="6C4BF809" w14:textId="77777777">
            <w:pPr>
              <w:rPr>
                <w:rFonts w:ascii="Calibri" w:hAnsi="Calibri" w:eastAsia="Calibri" w:cs="Calibri"/>
                <w:szCs w:val="18"/>
              </w:rPr>
            </w:pPr>
            <w:r w:rsidRPr="000D701D">
              <w:rPr>
                <w:rFonts w:ascii="Calibri" w:hAnsi="Calibri" w:eastAsia="Calibri" w:cs="Calibri"/>
                <w:szCs w:val="18"/>
              </w:rPr>
              <w:t>3</w:t>
            </w:r>
          </w:p>
        </w:tc>
        <w:tc>
          <w:tcPr>
            <w:tcW w:w="1093" w:type="dxa"/>
            <w:vAlign w:val="center"/>
          </w:tcPr>
          <w:p w:rsidRPr="000D701D" w:rsidR="000D701D" w:rsidP="000D701D" w:rsidRDefault="000D701D" w14:paraId="397768B5" w14:textId="77777777">
            <w:pPr>
              <w:jc w:val="center"/>
              <w:rPr>
                <w:rFonts w:ascii="Calibri" w:hAnsi="Calibri" w:eastAsia="Calibri" w:cs="Calibri"/>
                <w:color w:val="000000"/>
                <w:szCs w:val="18"/>
              </w:rPr>
            </w:pPr>
            <w:r w:rsidRPr="000D701D">
              <w:rPr>
                <w:rFonts w:ascii="Calibri" w:hAnsi="Calibri" w:eastAsia="Calibri" w:cs="Calibri"/>
                <w:color w:val="000000"/>
                <w:szCs w:val="18"/>
              </w:rPr>
              <w:t>0.68%</w:t>
            </w:r>
          </w:p>
        </w:tc>
        <w:tc>
          <w:tcPr>
            <w:tcW w:w="1102" w:type="dxa"/>
            <w:vAlign w:val="center"/>
          </w:tcPr>
          <w:p w:rsidRPr="000D701D" w:rsidR="000D701D" w:rsidP="000D701D" w:rsidRDefault="000D701D" w14:paraId="34F8AFE9" w14:textId="77777777">
            <w:pPr>
              <w:jc w:val="center"/>
              <w:rPr>
                <w:rFonts w:ascii="Calibri" w:hAnsi="Calibri" w:eastAsia="Calibri" w:cs="Calibri"/>
                <w:color w:val="000000"/>
                <w:szCs w:val="18"/>
              </w:rPr>
            </w:pPr>
            <w:r w:rsidRPr="000D701D">
              <w:rPr>
                <w:rFonts w:ascii="Calibri" w:hAnsi="Calibri" w:eastAsia="Calibri" w:cs="Calibri"/>
                <w:color w:val="000000"/>
                <w:szCs w:val="18"/>
              </w:rPr>
              <w:t>1.35%</w:t>
            </w:r>
          </w:p>
        </w:tc>
        <w:tc>
          <w:tcPr>
            <w:tcW w:w="999" w:type="dxa"/>
            <w:vAlign w:val="center"/>
          </w:tcPr>
          <w:p w:rsidRPr="000D701D" w:rsidR="000D701D" w:rsidP="000D701D" w:rsidRDefault="000D701D" w14:paraId="43815469" w14:textId="77777777">
            <w:pPr>
              <w:jc w:val="center"/>
              <w:rPr>
                <w:rFonts w:ascii="Calibri" w:hAnsi="Calibri" w:eastAsia="Calibri" w:cs="Calibri"/>
                <w:color w:val="000000"/>
                <w:szCs w:val="18"/>
              </w:rPr>
            </w:pPr>
            <w:r w:rsidRPr="000D701D">
              <w:rPr>
                <w:rFonts w:ascii="Calibri" w:hAnsi="Calibri" w:eastAsia="Calibri" w:cs="Calibri"/>
                <w:color w:val="000000"/>
                <w:szCs w:val="18"/>
              </w:rPr>
              <w:t>1.69%</w:t>
            </w:r>
          </w:p>
        </w:tc>
        <w:tc>
          <w:tcPr>
            <w:tcW w:w="953" w:type="dxa"/>
            <w:vAlign w:val="center"/>
          </w:tcPr>
          <w:p w:rsidRPr="000D701D" w:rsidR="000D701D" w:rsidP="000D701D" w:rsidRDefault="000D701D" w14:paraId="53902705" w14:textId="77777777">
            <w:pPr>
              <w:jc w:val="center"/>
              <w:rPr>
                <w:rFonts w:ascii="Calibri" w:hAnsi="Calibri" w:eastAsia="Calibri" w:cs="Calibri"/>
                <w:color w:val="000000"/>
                <w:szCs w:val="18"/>
              </w:rPr>
            </w:pPr>
            <w:r w:rsidRPr="000D701D">
              <w:rPr>
                <w:rFonts w:ascii="Calibri" w:hAnsi="Calibri" w:eastAsia="Calibri" w:cs="Calibri"/>
                <w:color w:val="000000"/>
                <w:szCs w:val="18"/>
              </w:rPr>
              <w:t>2.03%</w:t>
            </w:r>
          </w:p>
        </w:tc>
        <w:tc>
          <w:tcPr>
            <w:tcW w:w="993" w:type="dxa"/>
            <w:vAlign w:val="center"/>
          </w:tcPr>
          <w:p w:rsidRPr="000D701D" w:rsidR="000D701D" w:rsidP="000D701D" w:rsidRDefault="000D701D" w14:paraId="5C35D3B7" w14:textId="77777777">
            <w:pPr>
              <w:jc w:val="center"/>
              <w:rPr>
                <w:rFonts w:ascii="Calibri" w:hAnsi="Calibri" w:eastAsia="Calibri" w:cs="Calibri"/>
                <w:color w:val="000000"/>
                <w:szCs w:val="18"/>
              </w:rPr>
            </w:pPr>
            <w:r w:rsidRPr="000D701D">
              <w:rPr>
                <w:rFonts w:ascii="Calibri" w:hAnsi="Calibri" w:eastAsia="Calibri" w:cs="Calibri"/>
                <w:color w:val="000000"/>
                <w:szCs w:val="18"/>
              </w:rPr>
              <w:t>2.70%</w:t>
            </w:r>
          </w:p>
        </w:tc>
        <w:tc>
          <w:tcPr>
            <w:tcW w:w="992" w:type="dxa"/>
            <w:vAlign w:val="center"/>
          </w:tcPr>
          <w:p w:rsidRPr="000D701D" w:rsidR="000D701D" w:rsidP="000D701D" w:rsidRDefault="000D701D" w14:paraId="1807F8B6" w14:textId="77777777">
            <w:pPr>
              <w:jc w:val="center"/>
              <w:rPr>
                <w:rFonts w:ascii="Calibri" w:hAnsi="Calibri" w:eastAsia="Calibri" w:cs="Calibri"/>
                <w:color w:val="000000"/>
                <w:szCs w:val="18"/>
              </w:rPr>
            </w:pPr>
            <w:r w:rsidRPr="000D701D">
              <w:rPr>
                <w:rFonts w:ascii="Calibri" w:hAnsi="Calibri" w:eastAsia="Calibri" w:cs="Calibri"/>
                <w:color w:val="000000"/>
                <w:szCs w:val="18"/>
              </w:rPr>
              <w:t>3.38%</w:t>
            </w:r>
          </w:p>
        </w:tc>
        <w:tc>
          <w:tcPr>
            <w:tcW w:w="891" w:type="dxa"/>
            <w:vAlign w:val="center"/>
          </w:tcPr>
          <w:p w:rsidRPr="000D701D" w:rsidR="000D701D" w:rsidP="000D701D" w:rsidRDefault="000D701D" w14:paraId="04DD20CF" w14:textId="77777777">
            <w:pPr>
              <w:jc w:val="center"/>
              <w:rPr>
                <w:rFonts w:ascii="Calibri" w:hAnsi="Calibri" w:eastAsia="Calibri" w:cs="Calibri"/>
                <w:color w:val="000000"/>
                <w:szCs w:val="18"/>
              </w:rPr>
            </w:pPr>
            <w:r w:rsidRPr="000D701D">
              <w:rPr>
                <w:rFonts w:ascii="Calibri" w:hAnsi="Calibri" w:eastAsia="Calibri" w:cs="Arial"/>
                <w:szCs w:val="18"/>
              </w:rPr>
              <w:t>4.05%</w:t>
            </w:r>
          </w:p>
        </w:tc>
      </w:tr>
      <w:tr w:rsidRPr="000D701D" w:rsidR="0026756C" w:rsidTr="00536B26" w14:paraId="62FA5E6D" w14:textId="77777777">
        <w:trPr>
          <w:trHeight w:val="260"/>
        </w:trPr>
        <w:tc>
          <w:tcPr>
            <w:tcW w:w="2652" w:type="dxa"/>
          </w:tcPr>
          <w:p w:rsidRPr="000D701D" w:rsidR="000D701D" w:rsidP="000D701D" w:rsidRDefault="000D701D" w14:paraId="67A28D05" w14:textId="77777777">
            <w:pPr>
              <w:rPr>
                <w:rFonts w:ascii="Calibri" w:hAnsi="Calibri" w:eastAsia="Calibri" w:cs="Calibri"/>
                <w:szCs w:val="18"/>
              </w:rPr>
            </w:pPr>
            <w:r w:rsidRPr="000D701D">
              <w:rPr>
                <w:rFonts w:ascii="Calibri" w:hAnsi="Calibri" w:eastAsia="Calibri" w:cs="Calibri"/>
                <w:szCs w:val="18"/>
              </w:rPr>
              <w:t>4</w:t>
            </w:r>
          </w:p>
        </w:tc>
        <w:tc>
          <w:tcPr>
            <w:tcW w:w="1093" w:type="dxa"/>
            <w:vAlign w:val="center"/>
          </w:tcPr>
          <w:p w:rsidRPr="000D701D" w:rsidR="000D701D" w:rsidP="000D701D" w:rsidRDefault="000D701D" w14:paraId="6208ECBB" w14:textId="77777777">
            <w:pPr>
              <w:jc w:val="center"/>
              <w:rPr>
                <w:rFonts w:ascii="Calibri" w:hAnsi="Calibri" w:eastAsia="Calibri" w:cs="Calibri"/>
                <w:color w:val="000000"/>
                <w:szCs w:val="18"/>
              </w:rPr>
            </w:pPr>
            <w:r w:rsidRPr="000D701D">
              <w:rPr>
                <w:rFonts w:ascii="Calibri" w:hAnsi="Calibri" w:eastAsia="Calibri" w:cs="Calibri"/>
                <w:color w:val="000000"/>
                <w:szCs w:val="18"/>
              </w:rPr>
              <w:t>0.65%</w:t>
            </w:r>
          </w:p>
        </w:tc>
        <w:tc>
          <w:tcPr>
            <w:tcW w:w="1102" w:type="dxa"/>
            <w:vAlign w:val="center"/>
          </w:tcPr>
          <w:p w:rsidRPr="000D701D" w:rsidR="000D701D" w:rsidP="000D701D" w:rsidRDefault="000D701D" w14:paraId="0B6E9BB4" w14:textId="77777777">
            <w:pPr>
              <w:jc w:val="center"/>
              <w:rPr>
                <w:rFonts w:ascii="Calibri" w:hAnsi="Calibri" w:eastAsia="Calibri" w:cs="Calibri"/>
                <w:color w:val="000000"/>
                <w:szCs w:val="18"/>
              </w:rPr>
            </w:pPr>
            <w:r w:rsidRPr="000D701D">
              <w:rPr>
                <w:rFonts w:ascii="Calibri" w:hAnsi="Calibri" w:eastAsia="Calibri" w:cs="Calibri"/>
                <w:color w:val="000000"/>
                <w:szCs w:val="18"/>
              </w:rPr>
              <w:t>1.30%</w:t>
            </w:r>
          </w:p>
        </w:tc>
        <w:tc>
          <w:tcPr>
            <w:tcW w:w="999" w:type="dxa"/>
            <w:vAlign w:val="center"/>
          </w:tcPr>
          <w:p w:rsidRPr="000D701D" w:rsidR="000D701D" w:rsidP="000D701D" w:rsidRDefault="000D701D" w14:paraId="2D57ECBB" w14:textId="77777777">
            <w:pPr>
              <w:jc w:val="center"/>
              <w:rPr>
                <w:rFonts w:ascii="Calibri" w:hAnsi="Calibri" w:eastAsia="Calibri" w:cs="Calibri"/>
                <w:color w:val="000000"/>
                <w:szCs w:val="18"/>
              </w:rPr>
            </w:pPr>
            <w:r w:rsidRPr="000D701D">
              <w:rPr>
                <w:rFonts w:ascii="Calibri" w:hAnsi="Calibri" w:eastAsia="Calibri" w:cs="Calibri"/>
                <w:color w:val="000000"/>
                <w:szCs w:val="18"/>
              </w:rPr>
              <w:t>1.63%</w:t>
            </w:r>
          </w:p>
        </w:tc>
        <w:tc>
          <w:tcPr>
            <w:tcW w:w="953" w:type="dxa"/>
            <w:vAlign w:val="center"/>
          </w:tcPr>
          <w:p w:rsidRPr="000D701D" w:rsidR="000D701D" w:rsidP="000D701D" w:rsidRDefault="000D701D" w14:paraId="21219F72" w14:textId="77777777">
            <w:pPr>
              <w:jc w:val="center"/>
              <w:rPr>
                <w:rFonts w:ascii="Calibri" w:hAnsi="Calibri" w:eastAsia="Calibri" w:cs="Calibri"/>
                <w:color w:val="000000"/>
                <w:szCs w:val="18"/>
              </w:rPr>
            </w:pPr>
            <w:r w:rsidRPr="000D701D">
              <w:rPr>
                <w:rFonts w:ascii="Calibri" w:hAnsi="Calibri" w:eastAsia="Calibri" w:cs="Calibri"/>
                <w:color w:val="000000"/>
                <w:szCs w:val="18"/>
              </w:rPr>
              <w:t>1.95%</w:t>
            </w:r>
          </w:p>
        </w:tc>
        <w:tc>
          <w:tcPr>
            <w:tcW w:w="993" w:type="dxa"/>
            <w:vAlign w:val="center"/>
          </w:tcPr>
          <w:p w:rsidRPr="000D701D" w:rsidR="000D701D" w:rsidP="000D701D" w:rsidRDefault="000D701D" w14:paraId="21EEA644" w14:textId="77777777">
            <w:pPr>
              <w:jc w:val="center"/>
              <w:rPr>
                <w:rFonts w:ascii="Calibri" w:hAnsi="Calibri" w:eastAsia="Calibri" w:cs="Calibri"/>
                <w:color w:val="000000"/>
                <w:szCs w:val="18"/>
              </w:rPr>
            </w:pPr>
            <w:r w:rsidRPr="000D701D">
              <w:rPr>
                <w:rFonts w:ascii="Calibri" w:hAnsi="Calibri" w:eastAsia="Calibri" w:cs="Calibri"/>
                <w:color w:val="000000"/>
                <w:szCs w:val="18"/>
              </w:rPr>
              <w:t>2.60%</w:t>
            </w:r>
          </w:p>
        </w:tc>
        <w:tc>
          <w:tcPr>
            <w:tcW w:w="992" w:type="dxa"/>
            <w:vAlign w:val="center"/>
          </w:tcPr>
          <w:p w:rsidRPr="000D701D" w:rsidR="000D701D" w:rsidP="000D701D" w:rsidRDefault="000D701D" w14:paraId="5B6D4DFA" w14:textId="77777777">
            <w:pPr>
              <w:jc w:val="center"/>
              <w:rPr>
                <w:rFonts w:ascii="Calibri" w:hAnsi="Calibri" w:eastAsia="Calibri" w:cs="Calibri"/>
                <w:color w:val="000000"/>
                <w:szCs w:val="18"/>
              </w:rPr>
            </w:pPr>
            <w:r w:rsidRPr="000D701D">
              <w:rPr>
                <w:rFonts w:ascii="Calibri" w:hAnsi="Calibri" w:eastAsia="Calibri" w:cs="Calibri"/>
                <w:color w:val="000000"/>
                <w:szCs w:val="18"/>
              </w:rPr>
              <w:t>3.25%</w:t>
            </w:r>
          </w:p>
        </w:tc>
        <w:tc>
          <w:tcPr>
            <w:tcW w:w="891" w:type="dxa"/>
            <w:vAlign w:val="center"/>
          </w:tcPr>
          <w:p w:rsidRPr="000D701D" w:rsidR="000D701D" w:rsidP="000D701D" w:rsidRDefault="000D701D" w14:paraId="0B555068" w14:textId="77777777">
            <w:pPr>
              <w:jc w:val="center"/>
              <w:rPr>
                <w:rFonts w:ascii="Calibri" w:hAnsi="Calibri" w:eastAsia="Calibri" w:cs="Calibri"/>
                <w:color w:val="000000"/>
                <w:szCs w:val="18"/>
              </w:rPr>
            </w:pPr>
            <w:r w:rsidRPr="000D701D">
              <w:rPr>
                <w:rFonts w:ascii="Calibri" w:hAnsi="Calibri" w:eastAsia="Calibri" w:cs="Arial"/>
                <w:szCs w:val="18"/>
              </w:rPr>
              <w:t>3.90%</w:t>
            </w:r>
          </w:p>
        </w:tc>
      </w:tr>
      <w:tr w:rsidRPr="000D701D" w:rsidR="0026756C" w:rsidTr="00536B26" w14:paraId="1355799D" w14:textId="77777777">
        <w:trPr>
          <w:trHeight w:val="260"/>
        </w:trPr>
        <w:tc>
          <w:tcPr>
            <w:tcW w:w="2652" w:type="dxa"/>
          </w:tcPr>
          <w:p w:rsidRPr="000D701D" w:rsidR="000D701D" w:rsidP="000D701D" w:rsidRDefault="000D701D" w14:paraId="3A0561BA" w14:textId="77777777">
            <w:pPr>
              <w:rPr>
                <w:rFonts w:ascii="Calibri" w:hAnsi="Calibri" w:eastAsia="Calibri" w:cs="Calibri"/>
                <w:szCs w:val="18"/>
              </w:rPr>
            </w:pPr>
            <w:r w:rsidRPr="000D701D">
              <w:rPr>
                <w:rFonts w:ascii="Calibri" w:hAnsi="Calibri" w:eastAsia="Calibri" w:cs="Calibri"/>
                <w:szCs w:val="18"/>
              </w:rPr>
              <w:t>5</w:t>
            </w:r>
          </w:p>
        </w:tc>
        <w:tc>
          <w:tcPr>
            <w:tcW w:w="1093" w:type="dxa"/>
            <w:vAlign w:val="center"/>
          </w:tcPr>
          <w:p w:rsidRPr="000D701D" w:rsidR="000D701D" w:rsidP="000D701D" w:rsidRDefault="000D701D" w14:paraId="7B82E626" w14:textId="77777777">
            <w:pPr>
              <w:jc w:val="center"/>
              <w:rPr>
                <w:rFonts w:ascii="Calibri" w:hAnsi="Calibri" w:eastAsia="Calibri" w:cs="Calibri"/>
                <w:color w:val="000000"/>
                <w:szCs w:val="18"/>
              </w:rPr>
            </w:pPr>
            <w:r w:rsidRPr="000D701D">
              <w:rPr>
                <w:rFonts w:ascii="Calibri" w:hAnsi="Calibri" w:eastAsia="Calibri" w:cs="Calibri"/>
                <w:color w:val="000000"/>
                <w:szCs w:val="18"/>
              </w:rPr>
              <w:t>0.63%</w:t>
            </w:r>
          </w:p>
        </w:tc>
        <w:tc>
          <w:tcPr>
            <w:tcW w:w="1102" w:type="dxa"/>
            <w:vAlign w:val="center"/>
          </w:tcPr>
          <w:p w:rsidRPr="000D701D" w:rsidR="000D701D" w:rsidP="000D701D" w:rsidRDefault="000D701D" w14:paraId="67C427E1" w14:textId="77777777">
            <w:pPr>
              <w:jc w:val="center"/>
              <w:rPr>
                <w:rFonts w:ascii="Calibri" w:hAnsi="Calibri" w:eastAsia="Calibri" w:cs="Calibri"/>
                <w:color w:val="000000"/>
                <w:szCs w:val="18"/>
              </w:rPr>
            </w:pPr>
            <w:r w:rsidRPr="000D701D">
              <w:rPr>
                <w:rFonts w:ascii="Calibri" w:hAnsi="Calibri" w:eastAsia="Calibri" w:cs="Calibri"/>
                <w:color w:val="000000"/>
                <w:szCs w:val="18"/>
              </w:rPr>
              <w:t>1.25%</w:t>
            </w:r>
          </w:p>
        </w:tc>
        <w:tc>
          <w:tcPr>
            <w:tcW w:w="999" w:type="dxa"/>
            <w:vAlign w:val="center"/>
          </w:tcPr>
          <w:p w:rsidRPr="000D701D" w:rsidR="000D701D" w:rsidP="000D701D" w:rsidRDefault="000D701D" w14:paraId="6B3AC81D" w14:textId="77777777">
            <w:pPr>
              <w:jc w:val="center"/>
              <w:rPr>
                <w:rFonts w:ascii="Calibri" w:hAnsi="Calibri" w:eastAsia="Calibri" w:cs="Calibri"/>
                <w:color w:val="000000"/>
                <w:szCs w:val="18"/>
              </w:rPr>
            </w:pPr>
            <w:r w:rsidRPr="000D701D">
              <w:rPr>
                <w:rFonts w:ascii="Calibri" w:hAnsi="Calibri" w:eastAsia="Calibri" w:cs="Calibri"/>
                <w:color w:val="000000"/>
                <w:szCs w:val="18"/>
              </w:rPr>
              <w:t>1.56%</w:t>
            </w:r>
          </w:p>
        </w:tc>
        <w:tc>
          <w:tcPr>
            <w:tcW w:w="953" w:type="dxa"/>
            <w:vAlign w:val="center"/>
          </w:tcPr>
          <w:p w:rsidRPr="000D701D" w:rsidR="000D701D" w:rsidP="000D701D" w:rsidRDefault="000D701D" w14:paraId="491BF785" w14:textId="77777777">
            <w:pPr>
              <w:jc w:val="center"/>
              <w:rPr>
                <w:rFonts w:ascii="Calibri" w:hAnsi="Calibri" w:eastAsia="Calibri" w:cs="Calibri"/>
                <w:color w:val="000000"/>
                <w:szCs w:val="18"/>
              </w:rPr>
            </w:pPr>
            <w:r w:rsidRPr="000D701D">
              <w:rPr>
                <w:rFonts w:ascii="Calibri" w:hAnsi="Calibri" w:eastAsia="Calibri" w:cs="Calibri"/>
                <w:color w:val="000000"/>
                <w:szCs w:val="18"/>
              </w:rPr>
              <w:t>1.88%</w:t>
            </w:r>
          </w:p>
        </w:tc>
        <w:tc>
          <w:tcPr>
            <w:tcW w:w="993" w:type="dxa"/>
            <w:vAlign w:val="center"/>
          </w:tcPr>
          <w:p w:rsidRPr="000D701D" w:rsidR="000D701D" w:rsidP="000D701D" w:rsidRDefault="000D701D" w14:paraId="50F3943D" w14:textId="77777777">
            <w:pPr>
              <w:jc w:val="center"/>
              <w:rPr>
                <w:rFonts w:ascii="Calibri" w:hAnsi="Calibri" w:eastAsia="Calibri" w:cs="Calibri"/>
                <w:color w:val="000000"/>
                <w:szCs w:val="18"/>
              </w:rPr>
            </w:pPr>
            <w:r w:rsidRPr="000D701D">
              <w:rPr>
                <w:rFonts w:ascii="Calibri" w:hAnsi="Calibri" w:eastAsia="Calibri" w:cs="Calibri"/>
                <w:color w:val="000000"/>
                <w:szCs w:val="18"/>
              </w:rPr>
              <w:t>2.50%</w:t>
            </w:r>
          </w:p>
        </w:tc>
        <w:tc>
          <w:tcPr>
            <w:tcW w:w="992" w:type="dxa"/>
            <w:vAlign w:val="center"/>
          </w:tcPr>
          <w:p w:rsidRPr="000D701D" w:rsidR="000D701D" w:rsidP="000D701D" w:rsidRDefault="000D701D" w14:paraId="2B8AC9B8" w14:textId="77777777">
            <w:pPr>
              <w:jc w:val="center"/>
              <w:rPr>
                <w:rFonts w:ascii="Calibri" w:hAnsi="Calibri" w:eastAsia="Calibri" w:cs="Calibri"/>
                <w:color w:val="000000"/>
                <w:szCs w:val="18"/>
              </w:rPr>
            </w:pPr>
            <w:r w:rsidRPr="000D701D">
              <w:rPr>
                <w:rFonts w:ascii="Calibri" w:hAnsi="Calibri" w:eastAsia="Calibri" w:cs="Calibri"/>
                <w:color w:val="000000"/>
                <w:szCs w:val="18"/>
              </w:rPr>
              <w:t>3.13%</w:t>
            </w:r>
          </w:p>
        </w:tc>
        <w:tc>
          <w:tcPr>
            <w:tcW w:w="891" w:type="dxa"/>
            <w:vAlign w:val="center"/>
          </w:tcPr>
          <w:p w:rsidRPr="000D701D" w:rsidR="000D701D" w:rsidP="000D701D" w:rsidRDefault="000D701D" w14:paraId="06695E5B" w14:textId="77777777">
            <w:pPr>
              <w:jc w:val="center"/>
              <w:rPr>
                <w:rFonts w:ascii="Calibri" w:hAnsi="Calibri" w:eastAsia="Calibri" w:cs="Calibri"/>
                <w:color w:val="000000"/>
                <w:szCs w:val="18"/>
              </w:rPr>
            </w:pPr>
            <w:r w:rsidRPr="000D701D">
              <w:rPr>
                <w:rFonts w:ascii="Calibri" w:hAnsi="Calibri" w:eastAsia="Calibri" w:cs="Arial"/>
                <w:szCs w:val="18"/>
              </w:rPr>
              <w:t>3.75%</w:t>
            </w:r>
          </w:p>
        </w:tc>
      </w:tr>
      <w:tr w:rsidRPr="000D701D" w:rsidR="0026756C" w:rsidTr="00536B26" w14:paraId="62A101D3" w14:textId="77777777">
        <w:trPr>
          <w:trHeight w:val="260"/>
        </w:trPr>
        <w:tc>
          <w:tcPr>
            <w:tcW w:w="2652" w:type="dxa"/>
          </w:tcPr>
          <w:p w:rsidRPr="000D701D" w:rsidR="000D701D" w:rsidP="000D701D" w:rsidRDefault="000D701D" w14:paraId="51274A7C" w14:textId="77777777">
            <w:pPr>
              <w:rPr>
                <w:rFonts w:ascii="Calibri" w:hAnsi="Calibri" w:eastAsia="Calibri" w:cs="Calibri"/>
                <w:szCs w:val="18"/>
              </w:rPr>
            </w:pPr>
            <w:r w:rsidRPr="000D701D">
              <w:rPr>
                <w:rFonts w:ascii="Calibri" w:hAnsi="Calibri" w:eastAsia="Calibri" w:cs="Calibri"/>
                <w:szCs w:val="18"/>
              </w:rPr>
              <w:t>6</w:t>
            </w:r>
          </w:p>
        </w:tc>
        <w:tc>
          <w:tcPr>
            <w:tcW w:w="1093" w:type="dxa"/>
            <w:vAlign w:val="center"/>
          </w:tcPr>
          <w:p w:rsidRPr="000D701D" w:rsidR="000D701D" w:rsidP="000D701D" w:rsidRDefault="000D701D" w14:paraId="6B6157B4" w14:textId="77777777">
            <w:pPr>
              <w:jc w:val="center"/>
              <w:rPr>
                <w:rFonts w:ascii="Calibri" w:hAnsi="Calibri" w:eastAsia="Calibri" w:cs="Calibri"/>
                <w:color w:val="000000"/>
                <w:szCs w:val="18"/>
              </w:rPr>
            </w:pPr>
            <w:r w:rsidRPr="000D701D">
              <w:rPr>
                <w:rFonts w:ascii="Calibri" w:hAnsi="Calibri" w:eastAsia="Calibri" w:cs="Calibri"/>
                <w:color w:val="000000"/>
                <w:szCs w:val="18"/>
              </w:rPr>
              <w:t>0.60%</w:t>
            </w:r>
          </w:p>
        </w:tc>
        <w:tc>
          <w:tcPr>
            <w:tcW w:w="1102" w:type="dxa"/>
            <w:vAlign w:val="center"/>
          </w:tcPr>
          <w:p w:rsidRPr="000D701D" w:rsidR="000D701D" w:rsidP="000D701D" w:rsidRDefault="000D701D" w14:paraId="106E7A5F" w14:textId="77777777">
            <w:pPr>
              <w:jc w:val="center"/>
              <w:rPr>
                <w:rFonts w:ascii="Calibri" w:hAnsi="Calibri" w:eastAsia="Calibri" w:cs="Calibri"/>
                <w:color w:val="000000"/>
                <w:szCs w:val="18"/>
              </w:rPr>
            </w:pPr>
            <w:r w:rsidRPr="000D701D">
              <w:rPr>
                <w:rFonts w:ascii="Calibri" w:hAnsi="Calibri" w:eastAsia="Calibri" w:cs="Calibri"/>
                <w:color w:val="000000"/>
                <w:szCs w:val="18"/>
              </w:rPr>
              <w:t>1.20%</w:t>
            </w:r>
          </w:p>
        </w:tc>
        <w:tc>
          <w:tcPr>
            <w:tcW w:w="999" w:type="dxa"/>
            <w:vAlign w:val="center"/>
          </w:tcPr>
          <w:p w:rsidRPr="000D701D" w:rsidR="000D701D" w:rsidP="000D701D" w:rsidRDefault="000D701D" w14:paraId="79594A3A" w14:textId="77777777">
            <w:pPr>
              <w:jc w:val="center"/>
              <w:rPr>
                <w:rFonts w:ascii="Calibri" w:hAnsi="Calibri" w:eastAsia="Calibri" w:cs="Calibri"/>
                <w:color w:val="000000"/>
                <w:szCs w:val="18"/>
              </w:rPr>
            </w:pPr>
            <w:r w:rsidRPr="000D701D">
              <w:rPr>
                <w:rFonts w:ascii="Calibri" w:hAnsi="Calibri" w:eastAsia="Calibri" w:cs="Calibri"/>
                <w:color w:val="000000"/>
                <w:szCs w:val="18"/>
              </w:rPr>
              <w:t>1.50%</w:t>
            </w:r>
          </w:p>
        </w:tc>
        <w:tc>
          <w:tcPr>
            <w:tcW w:w="953" w:type="dxa"/>
            <w:vAlign w:val="center"/>
          </w:tcPr>
          <w:p w:rsidRPr="000D701D" w:rsidR="000D701D" w:rsidP="000D701D" w:rsidRDefault="000D701D" w14:paraId="71818A5A" w14:textId="77777777">
            <w:pPr>
              <w:jc w:val="center"/>
              <w:rPr>
                <w:rFonts w:ascii="Calibri" w:hAnsi="Calibri" w:eastAsia="Calibri" w:cs="Calibri"/>
                <w:color w:val="000000"/>
                <w:szCs w:val="18"/>
              </w:rPr>
            </w:pPr>
            <w:r w:rsidRPr="000D701D">
              <w:rPr>
                <w:rFonts w:ascii="Calibri" w:hAnsi="Calibri" w:eastAsia="Calibri" w:cs="Calibri"/>
                <w:color w:val="000000"/>
                <w:szCs w:val="18"/>
              </w:rPr>
              <w:t>1.80%</w:t>
            </w:r>
          </w:p>
        </w:tc>
        <w:tc>
          <w:tcPr>
            <w:tcW w:w="993" w:type="dxa"/>
            <w:vAlign w:val="center"/>
          </w:tcPr>
          <w:p w:rsidRPr="000D701D" w:rsidR="000D701D" w:rsidP="000D701D" w:rsidRDefault="000D701D" w14:paraId="11A5A57F" w14:textId="77777777">
            <w:pPr>
              <w:jc w:val="center"/>
              <w:rPr>
                <w:rFonts w:ascii="Calibri" w:hAnsi="Calibri" w:eastAsia="Calibri" w:cs="Calibri"/>
                <w:color w:val="000000"/>
                <w:szCs w:val="18"/>
              </w:rPr>
            </w:pPr>
            <w:r w:rsidRPr="000D701D">
              <w:rPr>
                <w:rFonts w:ascii="Calibri" w:hAnsi="Calibri" w:eastAsia="Calibri" w:cs="Calibri"/>
                <w:color w:val="000000"/>
                <w:szCs w:val="18"/>
              </w:rPr>
              <w:t>2.40%</w:t>
            </w:r>
          </w:p>
        </w:tc>
        <w:tc>
          <w:tcPr>
            <w:tcW w:w="992" w:type="dxa"/>
            <w:vAlign w:val="center"/>
          </w:tcPr>
          <w:p w:rsidRPr="000D701D" w:rsidR="000D701D" w:rsidP="000D701D" w:rsidRDefault="000D701D" w14:paraId="1ACAA3EC" w14:textId="77777777">
            <w:pPr>
              <w:jc w:val="center"/>
              <w:rPr>
                <w:rFonts w:ascii="Calibri" w:hAnsi="Calibri" w:eastAsia="Calibri" w:cs="Calibri"/>
                <w:color w:val="000000"/>
                <w:szCs w:val="18"/>
              </w:rPr>
            </w:pPr>
            <w:r w:rsidRPr="000D701D">
              <w:rPr>
                <w:rFonts w:ascii="Calibri" w:hAnsi="Calibri" w:eastAsia="Calibri" w:cs="Calibri"/>
                <w:color w:val="000000"/>
                <w:szCs w:val="18"/>
              </w:rPr>
              <w:t>3.00%</w:t>
            </w:r>
          </w:p>
        </w:tc>
        <w:tc>
          <w:tcPr>
            <w:tcW w:w="891" w:type="dxa"/>
            <w:vAlign w:val="center"/>
          </w:tcPr>
          <w:p w:rsidRPr="000D701D" w:rsidR="000D701D" w:rsidP="000D701D" w:rsidRDefault="000D701D" w14:paraId="6AFF63B5" w14:textId="77777777">
            <w:pPr>
              <w:jc w:val="center"/>
              <w:rPr>
                <w:rFonts w:ascii="Calibri" w:hAnsi="Calibri" w:eastAsia="Calibri" w:cs="Calibri"/>
                <w:color w:val="000000"/>
                <w:szCs w:val="18"/>
              </w:rPr>
            </w:pPr>
            <w:r w:rsidRPr="000D701D">
              <w:rPr>
                <w:rFonts w:ascii="Calibri" w:hAnsi="Calibri" w:eastAsia="Calibri" w:cs="Arial"/>
                <w:szCs w:val="18"/>
              </w:rPr>
              <w:t>3.60%</w:t>
            </w:r>
          </w:p>
        </w:tc>
      </w:tr>
      <w:tr w:rsidRPr="000D701D" w:rsidR="0026756C" w:rsidTr="00536B26" w14:paraId="5938FA3D" w14:textId="77777777">
        <w:trPr>
          <w:trHeight w:val="260"/>
        </w:trPr>
        <w:tc>
          <w:tcPr>
            <w:tcW w:w="2652" w:type="dxa"/>
          </w:tcPr>
          <w:p w:rsidRPr="000D701D" w:rsidR="000D701D" w:rsidP="000D701D" w:rsidRDefault="000D701D" w14:paraId="55CFEB38" w14:textId="77777777">
            <w:pPr>
              <w:rPr>
                <w:rFonts w:ascii="Calibri" w:hAnsi="Calibri" w:eastAsia="Calibri" w:cs="Calibri"/>
                <w:szCs w:val="18"/>
              </w:rPr>
            </w:pPr>
            <w:r w:rsidRPr="000D701D">
              <w:rPr>
                <w:rFonts w:ascii="Calibri" w:hAnsi="Calibri" w:eastAsia="Calibri" w:cs="Calibri"/>
                <w:szCs w:val="18"/>
              </w:rPr>
              <w:t>7</w:t>
            </w:r>
          </w:p>
        </w:tc>
        <w:tc>
          <w:tcPr>
            <w:tcW w:w="1093" w:type="dxa"/>
            <w:vAlign w:val="center"/>
          </w:tcPr>
          <w:p w:rsidRPr="000D701D" w:rsidR="000D701D" w:rsidP="000D701D" w:rsidRDefault="000D701D" w14:paraId="247FAEF1" w14:textId="77777777">
            <w:pPr>
              <w:jc w:val="center"/>
              <w:rPr>
                <w:rFonts w:ascii="Calibri" w:hAnsi="Calibri" w:eastAsia="Calibri" w:cs="Calibri"/>
                <w:color w:val="000000"/>
                <w:szCs w:val="18"/>
              </w:rPr>
            </w:pPr>
            <w:r w:rsidRPr="000D701D">
              <w:rPr>
                <w:rFonts w:ascii="Calibri" w:hAnsi="Calibri" w:eastAsia="Calibri" w:cs="Calibri"/>
                <w:color w:val="000000"/>
                <w:szCs w:val="18"/>
              </w:rPr>
              <w:t>0.58%</w:t>
            </w:r>
          </w:p>
        </w:tc>
        <w:tc>
          <w:tcPr>
            <w:tcW w:w="1102" w:type="dxa"/>
            <w:vAlign w:val="center"/>
          </w:tcPr>
          <w:p w:rsidRPr="000D701D" w:rsidR="000D701D" w:rsidP="000D701D" w:rsidRDefault="000D701D" w14:paraId="51672718" w14:textId="77777777">
            <w:pPr>
              <w:jc w:val="center"/>
              <w:rPr>
                <w:rFonts w:ascii="Calibri" w:hAnsi="Calibri" w:eastAsia="Calibri" w:cs="Calibri"/>
                <w:color w:val="000000"/>
                <w:szCs w:val="18"/>
              </w:rPr>
            </w:pPr>
            <w:r w:rsidRPr="000D701D">
              <w:rPr>
                <w:rFonts w:ascii="Calibri" w:hAnsi="Calibri" w:eastAsia="Calibri" w:cs="Calibri"/>
                <w:color w:val="000000"/>
                <w:szCs w:val="18"/>
              </w:rPr>
              <w:t>1.15%</w:t>
            </w:r>
          </w:p>
        </w:tc>
        <w:tc>
          <w:tcPr>
            <w:tcW w:w="999" w:type="dxa"/>
            <w:vAlign w:val="center"/>
          </w:tcPr>
          <w:p w:rsidRPr="000D701D" w:rsidR="000D701D" w:rsidP="000D701D" w:rsidRDefault="000D701D" w14:paraId="7D53B1DC" w14:textId="77777777">
            <w:pPr>
              <w:jc w:val="center"/>
              <w:rPr>
                <w:rFonts w:ascii="Calibri" w:hAnsi="Calibri" w:eastAsia="Calibri" w:cs="Calibri"/>
                <w:color w:val="000000"/>
                <w:szCs w:val="18"/>
              </w:rPr>
            </w:pPr>
            <w:r w:rsidRPr="000D701D">
              <w:rPr>
                <w:rFonts w:ascii="Calibri" w:hAnsi="Calibri" w:eastAsia="Calibri" w:cs="Calibri"/>
                <w:color w:val="000000"/>
                <w:szCs w:val="18"/>
              </w:rPr>
              <w:t>1.44%</w:t>
            </w:r>
          </w:p>
        </w:tc>
        <w:tc>
          <w:tcPr>
            <w:tcW w:w="953" w:type="dxa"/>
            <w:vAlign w:val="center"/>
          </w:tcPr>
          <w:p w:rsidRPr="000D701D" w:rsidR="000D701D" w:rsidP="000D701D" w:rsidRDefault="000D701D" w14:paraId="0EDB4594" w14:textId="77777777">
            <w:pPr>
              <w:jc w:val="center"/>
              <w:rPr>
                <w:rFonts w:ascii="Calibri" w:hAnsi="Calibri" w:eastAsia="Calibri" w:cs="Calibri"/>
                <w:color w:val="000000"/>
                <w:szCs w:val="18"/>
              </w:rPr>
            </w:pPr>
            <w:r w:rsidRPr="000D701D">
              <w:rPr>
                <w:rFonts w:ascii="Calibri" w:hAnsi="Calibri" w:eastAsia="Calibri" w:cs="Calibri"/>
                <w:color w:val="000000"/>
                <w:szCs w:val="18"/>
              </w:rPr>
              <w:t>1.73%</w:t>
            </w:r>
          </w:p>
        </w:tc>
        <w:tc>
          <w:tcPr>
            <w:tcW w:w="993" w:type="dxa"/>
            <w:vAlign w:val="center"/>
          </w:tcPr>
          <w:p w:rsidRPr="000D701D" w:rsidR="000D701D" w:rsidP="000D701D" w:rsidRDefault="000D701D" w14:paraId="0D08ED99" w14:textId="77777777">
            <w:pPr>
              <w:jc w:val="center"/>
              <w:rPr>
                <w:rFonts w:ascii="Calibri" w:hAnsi="Calibri" w:eastAsia="Calibri" w:cs="Calibri"/>
                <w:color w:val="000000"/>
                <w:szCs w:val="18"/>
              </w:rPr>
            </w:pPr>
            <w:r w:rsidRPr="000D701D">
              <w:rPr>
                <w:rFonts w:ascii="Calibri" w:hAnsi="Calibri" w:eastAsia="Calibri" w:cs="Calibri"/>
                <w:color w:val="000000"/>
                <w:szCs w:val="18"/>
              </w:rPr>
              <w:t>2.30%</w:t>
            </w:r>
          </w:p>
        </w:tc>
        <w:tc>
          <w:tcPr>
            <w:tcW w:w="992" w:type="dxa"/>
            <w:vAlign w:val="center"/>
          </w:tcPr>
          <w:p w:rsidRPr="000D701D" w:rsidR="000D701D" w:rsidP="000D701D" w:rsidRDefault="000D701D" w14:paraId="2A8FCE37" w14:textId="77777777">
            <w:pPr>
              <w:jc w:val="center"/>
              <w:rPr>
                <w:rFonts w:ascii="Calibri" w:hAnsi="Calibri" w:eastAsia="Calibri" w:cs="Calibri"/>
                <w:color w:val="000000"/>
                <w:szCs w:val="18"/>
              </w:rPr>
            </w:pPr>
            <w:r w:rsidRPr="000D701D">
              <w:rPr>
                <w:rFonts w:ascii="Calibri" w:hAnsi="Calibri" w:eastAsia="Calibri" w:cs="Calibri"/>
                <w:color w:val="000000"/>
                <w:szCs w:val="18"/>
              </w:rPr>
              <w:t>2.88%</w:t>
            </w:r>
          </w:p>
        </w:tc>
        <w:tc>
          <w:tcPr>
            <w:tcW w:w="891" w:type="dxa"/>
            <w:vAlign w:val="center"/>
          </w:tcPr>
          <w:p w:rsidRPr="000D701D" w:rsidR="000D701D" w:rsidP="000D701D" w:rsidRDefault="000D701D" w14:paraId="69E6E055" w14:textId="77777777">
            <w:pPr>
              <w:jc w:val="center"/>
              <w:rPr>
                <w:rFonts w:ascii="Calibri" w:hAnsi="Calibri" w:eastAsia="Calibri" w:cs="Calibri"/>
                <w:color w:val="000000"/>
                <w:szCs w:val="18"/>
              </w:rPr>
            </w:pPr>
            <w:r w:rsidRPr="000D701D">
              <w:rPr>
                <w:rFonts w:ascii="Calibri" w:hAnsi="Calibri" w:eastAsia="Calibri" w:cs="Arial"/>
                <w:szCs w:val="18"/>
              </w:rPr>
              <w:t>3.45%</w:t>
            </w:r>
          </w:p>
        </w:tc>
      </w:tr>
      <w:tr w:rsidRPr="000D701D" w:rsidR="0026756C" w:rsidTr="00536B26" w14:paraId="44D5C616" w14:textId="77777777">
        <w:trPr>
          <w:trHeight w:val="260"/>
        </w:trPr>
        <w:tc>
          <w:tcPr>
            <w:tcW w:w="2652" w:type="dxa"/>
          </w:tcPr>
          <w:p w:rsidRPr="000D701D" w:rsidR="000D701D" w:rsidP="000D701D" w:rsidRDefault="000D701D" w14:paraId="79E4DC6F" w14:textId="77777777">
            <w:pPr>
              <w:rPr>
                <w:rFonts w:ascii="Calibri" w:hAnsi="Calibri" w:eastAsia="Calibri" w:cs="Calibri"/>
                <w:szCs w:val="18"/>
              </w:rPr>
            </w:pPr>
            <w:r w:rsidRPr="000D701D">
              <w:rPr>
                <w:rFonts w:ascii="Calibri" w:hAnsi="Calibri" w:eastAsia="Calibri" w:cs="Calibri"/>
                <w:szCs w:val="18"/>
              </w:rPr>
              <w:t>8</w:t>
            </w:r>
          </w:p>
        </w:tc>
        <w:tc>
          <w:tcPr>
            <w:tcW w:w="1093" w:type="dxa"/>
            <w:vAlign w:val="center"/>
          </w:tcPr>
          <w:p w:rsidRPr="000D701D" w:rsidR="000D701D" w:rsidP="000D701D" w:rsidRDefault="000D701D" w14:paraId="5BE98C34" w14:textId="77777777">
            <w:pPr>
              <w:jc w:val="center"/>
              <w:rPr>
                <w:rFonts w:ascii="Calibri" w:hAnsi="Calibri" w:eastAsia="Calibri" w:cs="Calibri"/>
                <w:color w:val="000000"/>
                <w:szCs w:val="18"/>
              </w:rPr>
            </w:pPr>
            <w:r w:rsidRPr="000D701D">
              <w:rPr>
                <w:rFonts w:ascii="Calibri" w:hAnsi="Calibri" w:eastAsia="Calibri" w:cs="Calibri"/>
                <w:color w:val="000000"/>
                <w:szCs w:val="18"/>
              </w:rPr>
              <w:t>0.55%</w:t>
            </w:r>
          </w:p>
        </w:tc>
        <w:tc>
          <w:tcPr>
            <w:tcW w:w="1102" w:type="dxa"/>
            <w:vAlign w:val="center"/>
          </w:tcPr>
          <w:p w:rsidRPr="000D701D" w:rsidR="000D701D" w:rsidP="000D701D" w:rsidRDefault="000D701D" w14:paraId="29B486BA" w14:textId="77777777">
            <w:pPr>
              <w:jc w:val="center"/>
              <w:rPr>
                <w:rFonts w:ascii="Calibri" w:hAnsi="Calibri" w:eastAsia="Calibri" w:cs="Calibri"/>
                <w:color w:val="000000"/>
                <w:szCs w:val="18"/>
              </w:rPr>
            </w:pPr>
            <w:r w:rsidRPr="000D701D">
              <w:rPr>
                <w:rFonts w:ascii="Calibri" w:hAnsi="Calibri" w:eastAsia="Calibri" w:cs="Calibri"/>
                <w:color w:val="000000"/>
                <w:szCs w:val="18"/>
              </w:rPr>
              <w:t>1.10%</w:t>
            </w:r>
          </w:p>
        </w:tc>
        <w:tc>
          <w:tcPr>
            <w:tcW w:w="999" w:type="dxa"/>
            <w:vAlign w:val="center"/>
          </w:tcPr>
          <w:p w:rsidRPr="000D701D" w:rsidR="000D701D" w:rsidP="000D701D" w:rsidRDefault="000D701D" w14:paraId="0DA14D43" w14:textId="77777777">
            <w:pPr>
              <w:jc w:val="center"/>
              <w:rPr>
                <w:rFonts w:ascii="Calibri" w:hAnsi="Calibri" w:eastAsia="Calibri" w:cs="Calibri"/>
                <w:color w:val="000000"/>
                <w:szCs w:val="18"/>
              </w:rPr>
            </w:pPr>
            <w:r w:rsidRPr="000D701D">
              <w:rPr>
                <w:rFonts w:ascii="Calibri" w:hAnsi="Calibri" w:eastAsia="Calibri" w:cs="Calibri"/>
                <w:color w:val="000000"/>
                <w:szCs w:val="18"/>
              </w:rPr>
              <w:t>1.38%</w:t>
            </w:r>
          </w:p>
        </w:tc>
        <w:tc>
          <w:tcPr>
            <w:tcW w:w="953" w:type="dxa"/>
            <w:vAlign w:val="center"/>
          </w:tcPr>
          <w:p w:rsidRPr="000D701D" w:rsidR="000D701D" w:rsidP="000D701D" w:rsidRDefault="000D701D" w14:paraId="001DC5F5" w14:textId="77777777">
            <w:pPr>
              <w:jc w:val="center"/>
              <w:rPr>
                <w:rFonts w:ascii="Calibri" w:hAnsi="Calibri" w:eastAsia="Calibri" w:cs="Calibri"/>
                <w:color w:val="000000"/>
                <w:szCs w:val="18"/>
              </w:rPr>
            </w:pPr>
            <w:r w:rsidRPr="000D701D">
              <w:rPr>
                <w:rFonts w:ascii="Calibri" w:hAnsi="Calibri" w:eastAsia="Calibri" w:cs="Calibri"/>
                <w:color w:val="000000"/>
                <w:szCs w:val="18"/>
              </w:rPr>
              <w:t>1.65%</w:t>
            </w:r>
          </w:p>
        </w:tc>
        <w:tc>
          <w:tcPr>
            <w:tcW w:w="993" w:type="dxa"/>
            <w:vAlign w:val="center"/>
          </w:tcPr>
          <w:p w:rsidRPr="000D701D" w:rsidR="000D701D" w:rsidP="000D701D" w:rsidRDefault="000D701D" w14:paraId="113FE77A" w14:textId="77777777">
            <w:pPr>
              <w:jc w:val="center"/>
              <w:rPr>
                <w:rFonts w:ascii="Calibri" w:hAnsi="Calibri" w:eastAsia="Calibri" w:cs="Calibri"/>
                <w:color w:val="000000"/>
                <w:szCs w:val="18"/>
              </w:rPr>
            </w:pPr>
            <w:r w:rsidRPr="000D701D">
              <w:rPr>
                <w:rFonts w:ascii="Calibri" w:hAnsi="Calibri" w:eastAsia="Calibri" w:cs="Calibri"/>
                <w:color w:val="000000"/>
                <w:szCs w:val="18"/>
              </w:rPr>
              <w:t>2.20%</w:t>
            </w:r>
          </w:p>
        </w:tc>
        <w:tc>
          <w:tcPr>
            <w:tcW w:w="992" w:type="dxa"/>
            <w:vAlign w:val="center"/>
          </w:tcPr>
          <w:p w:rsidRPr="000D701D" w:rsidR="000D701D" w:rsidP="000D701D" w:rsidRDefault="000D701D" w14:paraId="5B9FF1E3" w14:textId="77777777">
            <w:pPr>
              <w:jc w:val="center"/>
              <w:rPr>
                <w:rFonts w:ascii="Calibri" w:hAnsi="Calibri" w:eastAsia="Calibri" w:cs="Calibri"/>
                <w:color w:val="000000"/>
                <w:szCs w:val="18"/>
              </w:rPr>
            </w:pPr>
            <w:r w:rsidRPr="000D701D">
              <w:rPr>
                <w:rFonts w:ascii="Calibri" w:hAnsi="Calibri" w:eastAsia="Calibri" w:cs="Calibri"/>
                <w:color w:val="000000"/>
                <w:szCs w:val="18"/>
              </w:rPr>
              <w:t>2.75%</w:t>
            </w:r>
          </w:p>
        </w:tc>
        <w:tc>
          <w:tcPr>
            <w:tcW w:w="891" w:type="dxa"/>
            <w:vAlign w:val="center"/>
          </w:tcPr>
          <w:p w:rsidRPr="000D701D" w:rsidR="000D701D" w:rsidP="000D701D" w:rsidRDefault="000D701D" w14:paraId="220F6D03" w14:textId="77777777">
            <w:pPr>
              <w:jc w:val="center"/>
              <w:rPr>
                <w:rFonts w:ascii="Calibri" w:hAnsi="Calibri" w:eastAsia="Calibri" w:cs="Calibri"/>
                <w:color w:val="000000"/>
                <w:szCs w:val="18"/>
              </w:rPr>
            </w:pPr>
            <w:r w:rsidRPr="000D701D">
              <w:rPr>
                <w:rFonts w:ascii="Calibri" w:hAnsi="Calibri" w:eastAsia="Calibri" w:cs="Arial"/>
                <w:szCs w:val="18"/>
              </w:rPr>
              <w:t>3.30%</w:t>
            </w:r>
          </w:p>
        </w:tc>
      </w:tr>
      <w:tr w:rsidRPr="000D701D" w:rsidR="0026756C" w:rsidTr="00536B26" w14:paraId="63EF8E1C" w14:textId="77777777">
        <w:trPr>
          <w:trHeight w:val="260"/>
        </w:trPr>
        <w:tc>
          <w:tcPr>
            <w:tcW w:w="2652" w:type="dxa"/>
          </w:tcPr>
          <w:p w:rsidRPr="000D701D" w:rsidR="000D701D" w:rsidP="000D701D" w:rsidRDefault="000D701D" w14:paraId="581D0418" w14:textId="77777777">
            <w:pPr>
              <w:rPr>
                <w:rFonts w:ascii="Calibri" w:hAnsi="Calibri" w:eastAsia="Calibri" w:cs="Calibri"/>
                <w:szCs w:val="18"/>
              </w:rPr>
            </w:pPr>
            <w:r w:rsidRPr="000D701D">
              <w:rPr>
                <w:rFonts w:ascii="Calibri" w:hAnsi="Calibri" w:eastAsia="Calibri" w:cs="Calibri"/>
                <w:szCs w:val="18"/>
              </w:rPr>
              <w:t>9</w:t>
            </w:r>
          </w:p>
        </w:tc>
        <w:tc>
          <w:tcPr>
            <w:tcW w:w="1093" w:type="dxa"/>
            <w:vAlign w:val="center"/>
          </w:tcPr>
          <w:p w:rsidRPr="000D701D" w:rsidR="000D701D" w:rsidP="000D701D" w:rsidRDefault="000D701D" w14:paraId="6C32FF35" w14:textId="77777777">
            <w:pPr>
              <w:jc w:val="center"/>
              <w:rPr>
                <w:rFonts w:ascii="Calibri" w:hAnsi="Calibri" w:eastAsia="Calibri" w:cs="Calibri"/>
                <w:color w:val="000000"/>
                <w:szCs w:val="18"/>
              </w:rPr>
            </w:pPr>
            <w:r w:rsidRPr="000D701D">
              <w:rPr>
                <w:rFonts w:ascii="Calibri" w:hAnsi="Calibri" w:eastAsia="Calibri" w:cs="Calibri"/>
                <w:color w:val="000000"/>
                <w:szCs w:val="18"/>
              </w:rPr>
              <w:t>0.53%</w:t>
            </w:r>
          </w:p>
        </w:tc>
        <w:tc>
          <w:tcPr>
            <w:tcW w:w="1102" w:type="dxa"/>
            <w:vAlign w:val="center"/>
          </w:tcPr>
          <w:p w:rsidRPr="000D701D" w:rsidR="000D701D" w:rsidP="000D701D" w:rsidRDefault="000D701D" w14:paraId="7B758312" w14:textId="77777777">
            <w:pPr>
              <w:jc w:val="center"/>
              <w:rPr>
                <w:rFonts w:ascii="Calibri" w:hAnsi="Calibri" w:eastAsia="Calibri" w:cs="Calibri"/>
                <w:color w:val="000000"/>
                <w:szCs w:val="18"/>
              </w:rPr>
            </w:pPr>
            <w:r w:rsidRPr="000D701D">
              <w:rPr>
                <w:rFonts w:ascii="Calibri" w:hAnsi="Calibri" w:eastAsia="Calibri" w:cs="Calibri"/>
                <w:color w:val="000000"/>
                <w:szCs w:val="18"/>
              </w:rPr>
              <w:t>1.05%</w:t>
            </w:r>
          </w:p>
        </w:tc>
        <w:tc>
          <w:tcPr>
            <w:tcW w:w="999" w:type="dxa"/>
            <w:vAlign w:val="center"/>
          </w:tcPr>
          <w:p w:rsidRPr="000D701D" w:rsidR="000D701D" w:rsidP="000D701D" w:rsidRDefault="000D701D" w14:paraId="66323C41" w14:textId="77777777">
            <w:pPr>
              <w:jc w:val="center"/>
              <w:rPr>
                <w:rFonts w:ascii="Calibri" w:hAnsi="Calibri" w:eastAsia="Calibri" w:cs="Calibri"/>
                <w:color w:val="000000"/>
                <w:szCs w:val="18"/>
              </w:rPr>
            </w:pPr>
            <w:r w:rsidRPr="000D701D">
              <w:rPr>
                <w:rFonts w:ascii="Calibri" w:hAnsi="Calibri" w:eastAsia="Calibri" w:cs="Calibri"/>
                <w:color w:val="000000"/>
                <w:szCs w:val="18"/>
              </w:rPr>
              <w:t>1.31%</w:t>
            </w:r>
          </w:p>
        </w:tc>
        <w:tc>
          <w:tcPr>
            <w:tcW w:w="953" w:type="dxa"/>
            <w:vAlign w:val="center"/>
          </w:tcPr>
          <w:p w:rsidRPr="000D701D" w:rsidR="000D701D" w:rsidP="000D701D" w:rsidRDefault="000D701D" w14:paraId="303E670D" w14:textId="77777777">
            <w:pPr>
              <w:jc w:val="center"/>
              <w:rPr>
                <w:rFonts w:ascii="Calibri" w:hAnsi="Calibri" w:eastAsia="Calibri" w:cs="Calibri"/>
                <w:color w:val="000000"/>
                <w:szCs w:val="18"/>
              </w:rPr>
            </w:pPr>
            <w:r w:rsidRPr="000D701D">
              <w:rPr>
                <w:rFonts w:ascii="Calibri" w:hAnsi="Calibri" w:eastAsia="Calibri" w:cs="Calibri"/>
                <w:color w:val="000000"/>
                <w:szCs w:val="18"/>
              </w:rPr>
              <w:t>1.58%</w:t>
            </w:r>
          </w:p>
        </w:tc>
        <w:tc>
          <w:tcPr>
            <w:tcW w:w="993" w:type="dxa"/>
            <w:vAlign w:val="center"/>
          </w:tcPr>
          <w:p w:rsidRPr="000D701D" w:rsidR="000D701D" w:rsidP="000D701D" w:rsidRDefault="000D701D" w14:paraId="6504249A" w14:textId="77777777">
            <w:pPr>
              <w:jc w:val="center"/>
              <w:rPr>
                <w:rFonts w:ascii="Calibri" w:hAnsi="Calibri" w:eastAsia="Calibri" w:cs="Calibri"/>
                <w:color w:val="000000"/>
                <w:szCs w:val="18"/>
              </w:rPr>
            </w:pPr>
            <w:r w:rsidRPr="000D701D">
              <w:rPr>
                <w:rFonts w:ascii="Calibri" w:hAnsi="Calibri" w:eastAsia="Calibri" w:cs="Calibri"/>
                <w:color w:val="000000"/>
                <w:szCs w:val="18"/>
              </w:rPr>
              <w:t>2.10%</w:t>
            </w:r>
          </w:p>
        </w:tc>
        <w:tc>
          <w:tcPr>
            <w:tcW w:w="992" w:type="dxa"/>
            <w:vAlign w:val="center"/>
          </w:tcPr>
          <w:p w:rsidRPr="000D701D" w:rsidR="000D701D" w:rsidP="000D701D" w:rsidRDefault="000D701D" w14:paraId="6AFD21B4" w14:textId="77777777">
            <w:pPr>
              <w:jc w:val="center"/>
              <w:rPr>
                <w:rFonts w:ascii="Calibri" w:hAnsi="Calibri" w:eastAsia="Calibri" w:cs="Calibri"/>
                <w:color w:val="000000"/>
                <w:szCs w:val="18"/>
              </w:rPr>
            </w:pPr>
            <w:r w:rsidRPr="000D701D">
              <w:rPr>
                <w:rFonts w:ascii="Calibri" w:hAnsi="Calibri" w:eastAsia="Calibri" w:cs="Calibri"/>
                <w:color w:val="000000"/>
                <w:szCs w:val="18"/>
              </w:rPr>
              <w:t>2.63%</w:t>
            </w:r>
          </w:p>
        </w:tc>
        <w:tc>
          <w:tcPr>
            <w:tcW w:w="891" w:type="dxa"/>
            <w:vAlign w:val="center"/>
          </w:tcPr>
          <w:p w:rsidRPr="000D701D" w:rsidR="000D701D" w:rsidP="000D701D" w:rsidRDefault="000D701D" w14:paraId="0C02D69A" w14:textId="77777777">
            <w:pPr>
              <w:jc w:val="center"/>
              <w:rPr>
                <w:rFonts w:ascii="Calibri" w:hAnsi="Calibri" w:eastAsia="Calibri" w:cs="Calibri"/>
                <w:color w:val="000000"/>
                <w:szCs w:val="18"/>
              </w:rPr>
            </w:pPr>
            <w:r w:rsidRPr="000D701D">
              <w:rPr>
                <w:rFonts w:ascii="Calibri" w:hAnsi="Calibri" w:eastAsia="Calibri" w:cs="Arial"/>
                <w:szCs w:val="18"/>
              </w:rPr>
              <w:t>3.15%</w:t>
            </w:r>
          </w:p>
        </w:tc>
      </w:tr>
      <w:tr w:rsidRPr="000D701D" w:rsidR="0026756C" w:rsidTr="00536B26" w14:paraId="449C01B7" w14:textId="77777777">
        <w:trPr>
          <w:trHeight w:val="260"/>
        </w:trPr>
        <w:tc>
          <w:tcPr>
            <w:tcW w:w="2652" w:type="dxa"/>
            <w:shd w:val="clear" w:color="auto" w:fill="D9EDF3"/>
          </w:tcPr>
          <w:p w:rsidRPr="000D701D" w:rsidR="000D701D" w:rsidP="000D701D" w:rsidRDefault="000D701D" w14:paraId="782BC2E7" w14:textId="77777777">
            <w:pPr>
              <w:rPr>
                <w:rFonts w:ascii="Calibri" w:hAnsi="Calibri" w:eastAsia="Calibri" w:cs="Calibri"/>
                <w:szCs w:val="18"/>
              </w:rPr>
            </w:pPr>
            <w:r w:rsidRPr="000D701D">
              <w:rPr>
                <w:rFonts w:ascii="Calibri" w:hAnsi="Calibri" w:eastAsia="Calibri" w:cs="Calibri"/>
                <w:szCs w:val="18"/>
              </w:rPr>
              <w:t>10 (Target Day)</w:t>
            </w:r>
          </w:p>
        </w:tc>
        <w:tc>
          <w:tcPr>
            <w:tcW w:w="1093" w:type="dxa"/>
            <w:shd w:val="clear" w:color="auto" w:fill="D9EDF3"/>
            <w:vAlign w:val="center"/>
          </w:tcPr>
          <w:p w:rsidRPr="000D701D" w:rsidR="000D701D" w:rsidP="000D701D" w:rsidRDefault="000D701D" w14:paraId="41E105FD" w14:textId="77777777">
            <w:pPr>
              <w:jc w:val="center"/>
              <w:rPr>
                <w:rFonts w:ascii="Calibri" w:hAnsi="Calibri" w:eastAsia="Calibri" w:cs="Calibri"/>
                <w:color w:val="000000"/>
                <w:szCs w:val="18"/>
              </w:rPr>
            </w:pPr>
            <w:r w:rsidRPr="000D701D">
              <w:rPr>
                <w:rFonts w:ascii="Calibri" w:hAnsi="Calibri" w:eastAsia="Calibri" w:cs="Calibri"/>
                <w:color w:val="000000"/>
                <w:szCs w:val="18"/>
              </w:rPr>
              <w:t>0.50%</w:t>
            </w:r>
          </w:p>
        </w:tc>
        <w:tc>
          <w:tcPr>
            <w:tcW w:w="1102" w:type="dxa"/>
            <w:shd w:val="clear" w:color="auto" w:fill="D9EDF3"/>
            <w:vAlign w:val="center"/>
          </w:tcPr>
          <w:p w:rsidRPr="000D701D" w:rsidR="000D701D" w:rsidP="000D701D" w:rsidRDefault="000D701D" w14:paraId="70AF8E4D" w14:textId="77777777">
            <w:pPr>
              <w:jc w:val="center"/>
              <w:rPr>
                <w:rFonts w:ascii="Calibri" w:hAnsi="Calibri" w:eastAsia="Calibri" w:cs="Calibri"/>
                <w:color w:val="000000"/>
                <w:szCs w:val="18"/>
              </w:rPr>
            </w:pPr>
            <w:r w:rsidRPr="000D701D">
              <w:rPr>
                <w:rFonts w:ascii="Calibri" w:hAnsi="Calibri" w:eastAsia="Calibri" w:cs="Calibri"/>
                <w:color w:val="000000"/>
                <w:szCs w:val="18"/>
              </w:rPr>
              <w:t>1.00%</w:t>
            </w:r>
          </w:p>
        </w:tc>
        <w:tc>
          <w:tcPr>
            <w:tcW w:w="999" w:type="dxa"/>
            <w:shd w:val="clear" w:color="auto" w:fill="D9EDF3"/>
            <w:vAlign w:val="center"/>
          </w:tcPr>
          <w:p w:rsidRPr="000D701D" w:rsidR="000D701D" w:rsidP="000D701D" w:rsidRDefault="000D701D" w14:paraId="19F3268C" w14:textId="77777777">
            <w:pPr>
              <w:jc w:val="center"/>
              <w:rPr>
                <w:rFonts w:ascii="Calibri" w:hAnsi="Calibri" w:eastAsia="Calibri" w:cs="Calibri"/>
                <w:color w:val="000000"/>
                <w:szCs w:val="18"/>
              </w:rPr>
            </w:pPr>
            <w:r w:rsidRPr="000D701D">
              <w:rPr>
                <w:rFonts w:ascii="Calibri" w:hAnsi="Calibri" w:eastAsia="Calibri" w:cs="Calibri"/>
                <w:color w:val="000000"/>
                <w:szCs w:val="18"/>
              </w:rPr>
              <w:t>1.25%</w:t>
            </w:r>
          </w:p>
        </w:tc>
        <w:tc>
          <w:tcPr>
            <w:tcW w:w="953" w:type="dxa"/>
            <w:shd w:val="clear" w:color="auto" w:fill="D9EDF3"/>
            <w:vAlign w:val="center"/>
          </w:tcPr>
          <w:p w:rsidRPr="000D701D" w:rsidR="000D701D" w:rsidP="000D701D" w:rsidRDefault="000D701D" w14:paraId="201A8507" w14:textId="77777777">
            <w:pPr>
              <w:jc w:val="center"/>
              <w:rPr>
                <w:rFonts w:ascii="Calibri" w:hAnsi="Calibri" w:eastAsia="Calibri" w:cs="Calibri"/>
                <w:color w:val="000000"/>
                <w:szCs w:val="18"/>
              </w:rPr>
            </w:pPr>
            <w:r w:rsidRPr="000D701D">
              <w:rPr>
                <w:rFonts w:ascii="Calibri" w:hAnsi="Calibri" w:eastAsia="Calibri" w:cs="Calibri"/>
                <w:color w:val="000000"/>
                <w:szCs w:val="18"/>
              </w:rPr>
              <w:t>1.50%</w:t>
            </w:r>
          </w:p>
        </w:tc>
        <w:tc>
          <w:tcPr>
            <w:tcW w:w="993" w:type="dxa"/>
            <w:shd w:val="clear" w:color="auto" w:fill="D9EDF3"/>
            <w:vAlign w:val="center"/>
          </w:tcPr>
          <w:p w:rsidRPr="000D701D" w:rsidR="000D701D" w:rsidP="000D701D" w:rsidRDefault="000D701D" w14:paraId="346E31EA" w14:textId="77777777">
            <w:pPr>
              <w:jc w:val="center"/>
              <w:rPr>
                <w:rFonts w:ascii="Calibri" w:hAnsi="Calibri" w:eastAsia="Calibri" w:cs="Calibri"/>
                <w:color w:val="000000"/>
                <w:szCs w:val="18"/>
              </w:rPr>
            </w:pPr>
            <w:r w:rsidRPr="000D701D">
              <w:rPr>
                <w:rFonts w:ascii="Calibri" w:hAnsi="Calibri" w:eastAsia="Calibri" w:cs="Calibri"/>
                <w:color w:val="000000"/>
                <w:szCs w:val="18"/>
              </w:rPr>
              <w:t>2.00%</w:t>
            </w:r>
          </w:p>
        </w:tc>
        <w:tc>
          <w:tcPr>
            <w:tcW w:w="992" w:type="dxa"/>
            <w:shd w:val="clear" w:color="auto" w:fill="D9EDF3"/>
            <w:vAlign w:val="center"/>
          </w:tcPr>
          <w:p w:rsidRPr="000D701D" w:rsidR="000D701D" w:rsidP="000D701D" w:rsidRDefault="000D701D" w14:paraId="027DA5B8" w14:textId="77777777">
            <w:pPr>
              <w:jc w:val="center"/>
              <w:rPr>
                <w:rFonts w:ascii="Calibri" w:hAnsi="Calibri" w:eastAsia="Calibri" w:cs="Calibri"/>
                <w:color w:val="000000"/>
                <w:szCs w:val="18"/>
              </w:rPr>
            </w:pPr>
            <w:r w:rsidRPr="000D701D">
              <w:rPr>
                <w:rFonts w:ascii="Calibri" w:hAnsi="Calibri" w:eastAsia="Calibri" w:cs="Calibri"/>
                <w:color w:val="000000"/>
                <w:szCs w:val="18"/>
              </w:rPr>
              <w:t>2.50%</w:t>
            </w:r>
          </w:p>
        </w:tc>
        <w:tc>
          <w:tcPr>
            <w:tcW w:w="891" w:type="dxa"/>
            <w:shd w:val="clear" w:color="auto" w:fill="D9EDF3"/>
            <w:vAlign w:val="center"/>
          </w:tcPr>
          <w:p w:rsidRPr="000D701D" w:rsidR="000D701D" w:rsidP="000D701D" w:rsidRDefault="000D701D" w14:paraId="294B30CD" w14:textId="77777777">
            <w:pPr>
              <w:jc w:val="center"/>
              <w:rPr>
                <w:rFonts w:ascii="Calibri" w:hAnsi="Calibri" w:eastAsia="Calibri" w:cs="Calibri"/>
                <w:color w:val="000000"/>
                <w:szCs w:val="18"/>
              </w:rPr>
            </w:pPr>
            <w:r w:rsidRPr="000D701D">
              <w:rPr>
                <w:rFonts w:ascii="Calibri" w:hAnsi="Calibri" w:eastAsia="Calibri" w:cs="Arial"/>
                <w:szCs w:val="18"/>
              </w:rPr>
              <w:t>3.00%</w:t>
            </w:r>
          </w:p>
        </w:tc>
      </w:tr>
      <w:tr w:rsidRPr="000D701D" w:rsidR="0026756C" w:rsidTr="00536B26" w14:paraId="0DA425DF" w14:textId="77777777">
        <w:trPr>
          <w:trHeight w:val="260"/>
        </w:trPr>
        <w:tc>
          <w:tcPr>
            <w:tcW w:w="2652" w:type="dxa"/>
          </w:tcPr>
          <w:p w:rsidRPr="000D701D" w:rsidR="000D701D" w:rsidP="000D701D" w:rsidRDefault="000D701D" w14:paraId="2FFAA0C6" w14:textId="77777777">
            <w:pPr>
              <w:rPr>
                <w:rFonts w:ascii="Calibri" w:hAnsi="Calibri" w:eastAsia="Calibri" w:cs="Calibri"/>
                <w:szCs w:val="18"/>
              </w:rPr>
            </w:pPr>
            <w:r w:rsidRPr="000D701D">
              <w:rPr>
                <w:rFonts w:ascii="Calibri" w:hAnsi="Calibri" w:eastAsia="Calibri" w:cs="Calibri"/>
                <w:szCs w:val="18"/>
              </w:rPr>
              <w:t>11</w:t>
            </w:r>
          </w:p>
        </w:tc>
        <w:tc>
          <w:tcPr>
            <w:tcW w:w="1093" w:type="dxa"/>
            <w:vAlign w:val="center"/>
          </w:tcPr>
          <w:p w:rsidRPr="000D701D" w:rsidR="000D701D" w:rsidP="000D701D" w:rsidRDefault="000D701D" w14:paraId="3CF696DC" w14:textId="77777777">
            <w:pPr>
              <w:jc w:val="center"/>
              <w:rPr>
                <w:rFonts w:ascii="Calibri" w:hAnsi="Calibri" w:eastAsia="Calibri" w:cs="Calibri"/>
                <w:color w:val="000000"/>
                <w:szCs w:val="18"/>
              </w:rPr>
            </w:pPr>
            <w:r w:rsidRPr="000D701D">
              <w:rPr>
                <w:rFonts w:ascii="Calibri" w:hAnsi="Calibri" w:eastAsia="Calibri" w:cs="Calibri"/>
                <w:color w:val="000000"/>
                <w:szCs w:val="18"/>
              </w:rPr>
              <w:t>0.48%</w:t>
            </w:r>
          </w:p>
        </w:tc>
        <w:tc>
          <w:tcPr>
            <w:tcW w:w="1102" w:type="dxa"/>
            <w:vAlign w:val="center"/>
          </w:tcPr>
          <w:p w:rsidRPr="000D701D" w:rsidR="000D701D" w:rsidP="000D701D" w:rsidRDefault="000D701D" w14:paraId="5B0641F9" w14:textId="77777777">
            <w:pPr>
              <w:jc w:val="center"/>
              <w:rPr>
                <w:rFonts w:ascii="Calibri" w:hAnsi="Calibri" w:eastAsia="Calibri" w:cs="Calibri"/>
                <w:color w:val="000000"/>
                <w:szCs w:val="18"/>
              </w:rPr>
            </w:pPr>
            <w:r w:rsidRPr="000D701D">
              <w:rPr>
                <w:rFonts w:ascii="Calibri" w:hAnsi="Calibri" w:eastAsia="Calibri" w:cs="Calibri"/>
                <w:color w:val="000000"/>
                <w:szCs w:val="18"/>
              </w:rPr>
              <w:t>0.95%</w:t>
            </w:r>
          </w:p>
        </w:tc>
        <w:tc>
          <w:tcPr>
            <w:tcW w:w="999" w:type="dxa"/>
            <w:vAlign w:val="center"/>
          </w:tcPr>
          <w:p w:rsidRPr="000D701D" w:rsidR="000D701D" w:rsidP="000D701D" w:rsidRDefault="000D701D" w14:paraId="1A1DD54F" w14:textId="77777777">
            <w:pPr>
              <w:jc w:val="center"/>
              <w:rPr>
                <w:rFonts w:ascii="Calibri" w:hAnsi="Calibri" w:eastAsia="Calibri" w:cs="Calibri"/>
                <w:color w:val="000000"/>
                <w:szCs w:val="18"/>
              </w:rPr>
            </w:pPr>
            <w:r w:rsidRPr="000D701D">
              <w:rPr>
                <w:rFonts w:ascii="Calibri" w:hAnsi="Calibri" w:eastAsia="Calibri" w:cs="Calibri"/>
                <w:color w:val="000000"/>
                <w:szCs w:val="18"/>
              </w:rPr>
              <w:t>1.19%</w:t>
            </w:r>
          </w:p>
        </w:tc>
        <w:tc>
          <w:tcPr>
            <w:tcW w:w="953" w:type="dxa"/>
            <w:vAlign w:val="center"/>
          </w:tcPr>
          <w:p w:rsidRPr="000D701D" w:rsidR="000D701D" w:rsidP="000D701D" w:rsidRDefault="000D701D" w14:paraId="058D081A" w14:textId="77777777">
            <w:pPr>
              <w:jc w:val="center"/>
              <w:rPr>
                <w:rFonts w:ascii="Calibri" w:hAnsi="Calibri" w:eastAsia="Calibri" w:cs="Calibri"/>
                <w:color w:val="000000"/>
                <w:szCs w:val="18"/>
              </w:rPr>
            </w:pPr>
            <w:r w:rsidRPr="000D701D">
              <w:rPr>
                <w:rFonts w:ascii="Calibri" w:hAnsi="Calibri" w:eastAsia="Calibri" w:cs="Calibri"/>
                <w:color w:val="000000"/>
                <w:szCs w:val="18"/>
              </w:rPr>
              <w:t>1.43%</w:t>
            </w:r>
          </w:p>
        </w:tc>
        <w:tc>
          <w:tcPr>
            <w:tcW w:w="993" w:type="dxa"/>
            <w:vAlign w:val="center"/>
          </w:tcPr>
          <w:p w:rsidRPr="000D701D" w:rsidR="000D701D" w:rsidP="000D701D" w:rsidRDefault="000D701D" w14:paraId="0E7C7D1A" w14:textId="77777777">
            <w:pPr>
              <w:jc w:val="center"/>
              <w:rPr>
                <w:rFonts w:ascii="Calibri" w:hAnsi="Calibri" w:eastAsia="Calibri" w:cs="Calibri"/>
                <w:color w:val="000000"/>
                <w:szCs w:val="18"/>
              </w:rPr>
            </w:pPr>
            <w:r w:rsidRPr="000D701D">
              <w:rPr>
                <w:rFonts w:ascii="Calibri" w:hAnsi="Calibri" w:eastAsia="Calibri" w:cs="Calibri"/>
                <w:color w:val="000000"/>
                <w:szCs w:val="18"/>
              </w:rPr>
              <w:t>1.90%</w:t>
            </w:r>
          </w:p>
        </w:tc>
        <w:tc>
          <w:tcPr>
            <w:tcW w:w="992" w:type="dxa"/>
            <w:vAlign w:val="center"/>
          </w:tcPr>
          <w:p w:rsidRPr="000D701D" w:rsidR="000D701D" w:rsidP="000D701D" w:rsidRDefault="000D701D" w14:paraId="58D81600" w14:textId="77777777">
            <w:pPr>
              <w:jc w:val="center"/>
              <w:rPr>
                <w:rFonts w:ascii="Calibri" w:hAnsi="Calibri" w:eastAsia="Calibri" w:cs="Calibri"/>
                <w:color w:val="000000"/>
                <w:szCs w:val="18"/>
              </w:rPr>
            </w:pPr>
            <w:r w:rsidRPr="000D701D">
              <w:rPr>
                <w:rFonts w:ascii="Calibri" w:hAnsi="Calibri" w:eastAsia="Calibri" w:cs="Calibri"/>
                <w:color w:val="000000"/>
                <w:szCs w:val="18"/>
              </w:rPr>
              <w:t>2.38%</w:t>
            </w:r>
          </w:p>
        </w:tc>
        <w:tc>
          <w:tcPr>
            <w:tcW w:w="891" w:type="dxa"/>
            <w:vAlign w:val="center"/>
          </w:tcPr>
          <w:p w:rsidRPr="000D701D" w:rsidR="000D701D" w:rsidP="000D701D" w:rsidRDefault="000D701D" w14:paraId="74D0E9BE" w14:textId="77777777">
            <w:pPr>
              <w:jc w:val="center"/>
              <w:rPr>
                <w:rFonts w:ascii="Calibri" w:hAnsi="Calibri" w:eastAsia="Calibri" w:cs="Calibri"/>
                <w:color w:val="000000"/>
                <w:szCs w:val="18"/>
              </w:rPr>
            </w:pPr>
            <w:r w:rsidRPr="000D701D">
              <w:rPr>
                <w:rFonts w:ascii="Calibri" w:hAnsi="Calibri" w:eastAsia="Calibri" w:cs="Arial"/>
                <w:szCs w:val="18"/>
              </w:rPr>
              <w:t>2.85%</w:t>
            </w:r>
          </w:p>
        </w:tc>
      </w:tr>
      <w:tr w:rsidRPr="000D701D" w:rsidR="0026756C" w:rsidTr="00536B26" w14:paraId="0D21E54A" w14:textId="77777777">
        <w:trPr>
          <w:trHeight w:val="260"/>
        </w:trPr>
        <w:tc>
          <w:tcPr>
            <w:tcW w:w="2652" w:type="dxa"/>
          </w:tcPr>
          <w:p w:rsidRPr="000D701D" w:rsidR="000D701D" w:rsidP="000D701D" w:rsidRDefault="000D701D" w14:paraId="6D4D9BA0" w14:textId="77777777">
            <w:pPr>
              <w:rPr>
                <w:rFonts w:ascii="Calibri" w:hAnsi="Calibri" w:eastAsia="Calibri" w:cs="Calibri"/>
                <w:szCs w:val="18"/>
              </w:rPr>
            </w:pPr>
            <w:r w:rsidRPr="000D701D">
              <w:rPr>
                <w:rFonts w:ascii="Calibri" w:hAnsi="Calibri" w:eastAsia="Calibri" w:cs="Calibri"/>
                <w:szCs w:val="18"/>
              </w:rPr>
              <w:t>12</w:t>
            </w:r>
          </w:p>
        </w:tc>
        <w:tc>
          <w:tcPr>
            <w:tcW w:w="1093" w:type="dxa"/>
            <w:vAlign w:val="center"/>
          </w:tcPr>
          <w:p w:rsidRPr="000D701D" w:rsidR="000D701D" w:rsidP="000D701D" w:rsidRDefault="000D701D" w14:paraId="55582B21" w14:textId="77777777">
            <w:pPr>
              <w:jc w:val="center"/>
              <w:rPr>
                <w:rFonts w:ascii="Calibri" w:hAnsi="Calibri" w:eastAsia="Calibri" w:cs="Calibri"/>
                <w:color w:val="000000"/>
                <w:szCs w:val="18"/>
              </w:rPr>
            </w:pPr>
            <w:r w:rsidRPr="000D701D">
              <w:rPr>
                <w:rFonts w:ascii="Calibri" w:hAnsi="Calibri" w:eastAsia="Calibri" w:cs="Calibri"/>
                <w:color w:val="000000"/>
                <w:szCs w:val="18"/>
              </w:rPr>
              <w:t>0.45%</w:t>
            </w:r>
          </w:p>
        </w:tc>
        <w:tc>
          <w:tcPr>
            <w:tcW w:w="1102" w:type="dxa"/>
            <w:vAlign w:val="center"/>
          </w:tcPr>
          <w:p w:rsidRPr="000D701D" w:rsidR="000D701D" w:rsidP="000D701D" w:rsidRDefault="000D701D" w14:paraId="327B814F" w14:textId="77777777">
            <w:pPr>
              <w:jc w:val="center"/>
              <w:rPr>
                <w:rFonts w:ascii="Calibri" w:hAnsi="Calibri" w:eastAsia="Calibri" w:cs="Calibri"/>
                <w:color w:val="000000"/>
                <w:szCs w:val="18"/>
              </w:rPr>
            </w:pPr>
            <w:r w:rsidRPr="000D701D">
              <w:rPr>
                <w:rFonts w:ascii="Calibri" w:hAnsi="Calibri" w:eastAsia="Calibri" w:cs="Calibri"/>
                <w:color w:val="000000"/>
                <w:szCs w:val="18"/>
              </w:rPr>
              <w:t>0.90%</w:t>
            </w:r>
          </w:p>
        </w:tc>
        <w:tc>
          <w:tcPr>
            <w:tcW w:w="999" w:type="dxa"/>
            <w:vAlign w:val="center"/>
          </w:tcPr>
          <w:p w:rsidRPr="000D701D" w:rsidR="000D701D" w:rsidP="000D701D" w:rsidRDefault="000D701D" w14:paraId="471C71E4" w14:textId="77777777">
            <w:pPr>
              <w:jc w:val="center"/>
              <w:rPr>
                <w:rFonts w:ascii="Calibri" w:hAnsi="Calibri" w:eastAsia="Calibri" w:cs="Calibri"/>
                <w:color w:val="000000"/>
                <w:szCs w:val="18"/>
              </w:rPr>
            </w:pPr>
            <w:r w:rsidRPr="000D701D">
              <w:rPr>
                <w:rFonts w:ascii="Calibri" w:hAnsi="Calibri" w:eastAsia="Calibri" w:cs="Calibri"/>
                <w:color w:val="000000"/>
                <w:szCs w:val="18"/>
              </w:rPr>
              <w:t>1.13%</w:t>
            </w:r>
          </w:p>
        </w:tc>
        <w:tc>
          <w:tcPr>
            <w:tcW w:w="953" w:type="dxa"/>
            <w:vAlign w:val="center"/>
          </w:tcPr>
          <w:p w:rsidRPr="000D701D" w:rsidR="000D701D" w:rsidP="000D701D" w:rsidRDefault="000D701D" w14:paraId="294A0887" w14:textId="77777777">
            <w:pPr>
              <w:jc w:val="center"/>
              <w:rPr>
                <w:rFonts w:ascii="Calibri" w:hAnsi="Calibri" w:eastAsia="Calibri" w:cs="Calibri"/>
                <w:color w:val="000000"/>
                <w:szCs w:val="18"/>
              </w:rPr>
            </w:pPr>
            <w:r w:rsidRPr="000D701D">
              <w:rPr>
                <w:rFonts w:ascii="Calibri" w:hAnsi="Calibri" w:eastAsia="Calibri" w:cs="Calibri"/>
                <w:color w:val="000000"/>
                <w:szCs w:val="18"/>
              </w:rPr>
              <w:t>1.35%</w:t>
            </w:r>
          </w:p>
        </w:tc>
        <w:tc>
          <w:tcPr>
            <w:tcW w:w="993" w:type="dxa"/>
            <w:vAlign w:val="center"/>
          </w:tcPr>
          <w:p w:rsidRPr="000D701D" w:rsidR="000D701D" w:rsidP="000D701D" w:rsidRDefault="000D701D" w14:paraId="1835EE93" w14:textId="77777777">
            <w:pPr>
              <w:jc w:val="center"/>
              <w:rPr>
                <w:rFonts w:ascii="Calibri" w:hAnsi="Calibri" w:eastAsia="Calibri" w:cs="Calibri"/>
                <w:color w:val="000000"/>
                <w:szCs w:val="18"/>
              </w:rPr>
            </w:pPr>
            <w:r w:rsidRPr="000D701D">
              <w:rPr>
                <w:rFonts w:ascii="Calibri" w:hAnsi="Calibri" w:eastAsia="Calibri" w:cs="Calibri"/>
                <w:color w:val="000000"/>
                <w:szCs w:val="18"/>
              </w:rPr>
              <w:t>1.80%</w:t>
            </w:r>
          </w:p>
        </w:tc>
        <w:tc>
          <w:tcPr>
            <w:tcW w:w="992" w:type="dxa"/>
            <w:vAlign w:val="center"/>
          </w:tcPr>
          <w:p w:rsidRPr="000D701D" w:rsidR="000D701D" w:rsidP="000D701D" w:rsidRDefault="000D701D" w14:paraId="680E3479" w14:textId="77777777">
            <w:pPr>
              <w:jc w:val="center"/>
              <w:rPr>
                <w:rFonts w:ascii="Calibri" w:hAnsi="Calibri" w:eastAsia="Calibri" w:cs="Calibri"/>
                <w:color w:val="000000"/>
                <w:szCs w:val="18"/>
              </w:rPr>
            </w:pPr>
            <w:r w:rsidRPr="000D701D">
              <w:rPr>
                <w:rFonts w:ascii="Calibri" w:hAnsi="Calibri" w:eastAsia="Calibri" w:cs="Calibri"/>
                <w:color w:val="000000"/>
                <w:szCs w:val="18"/>
              </w:rPr>
              <w:t>2.25%</w:t>
            </w:r>
          </w:p>
        </w:tc>
        <w:tc>
          <w:tcPr>
            <w:tcW w:w="891" w:type="dxa"/>
            <w:vAlign w:val="center"/>
          </w:tcPr>
          <w:p w:rsidRPr="000D701D" w:rsidR="000D701D" w:rsidP="000D701D" w:rsidRDefault="000D701D" w14:paraId="03FFF335" w14:textId="77777777">
            <w:pPr>
              <w:jc w:val="center"/>
              <w:rPr>
                <w:rFonts w:ascii="Calibri" w:hAnsi="Calibri" w:eastAsia="Calibri" w:cs="Calibri"/>
                <w:color w:val="000000"/>
                <w:szCs w:val="18"/>
              </w:rPr>
            </w:pPr>
            <w:r w:rsidRPr="000D701D">
              <w:rPr>
                <w:rFonts w:ascii="Calibri" w:hAnsi="Calibri" w:eastAsia="Calibri" w:cs="Arial"/>
                <w:szCs w:val="18"/>
              </w:rPr>
              <w:t>2.70%</w:t>
            </w:r>
          </w:p>
        </w:tc>
      </w:tr>
      <w:tr w:rsidRPr="000D701D" w:rsidR="0026756C" w:rsidTr="00536B26" w14:paraId="4017C62D" w14:textId="77777777">
        <w:trPr>
          <w:trHeight w:val="260"/>
        </w:trPr>
        <w:tc>
          <w:tcPr>
            <w:tcW w:w="2652" w:type="dxa"/>
          </w:tcPr>
          <w:p w:rsidRPr="000D701D" w:rsidR="000D701D" w:rsidP="000D701D" w:rsidRDefault="000D701D" w14:paraId="686601BA" w14:textId="77777777">
            <w:pPr>
              <w:rPr>
                <w:rFonts w:ascii="Calibri" w:hAnsi="Calibri" w:eastAsia="Calibri" w:cs="Calibri"/>
                <w:szCs w:val="18"/>
              </w:rPr>
            </w:pPr>
            <w:r w:rsidRPr="000D701D">
              <w:rPr>
                <w:rFonts w:ascii="Calibri" w:hAnsi="Calibri" w:eastAsia="Calibri" w:cs="Calibri"/>
                <w:szCs w:val="18"/>
              </w:rPr>
              <w:t>13</w:t>
            </w:r>
          </w:p>
        </w:tc>
        <w:tc>
          <w:tcPr>
            <w:tcW w:w="1093" w:type="dxa"/>
            <w:vAlign w:val="center"/>
          </w:tcPr>
          <w:p w:rsidRPr="000D701D" w:rsidR="000D701D" w:rsidP="000D701D" w:rsidRDefault="000D701D" w14:paraId="2C5D1F1A" w14:textId="77777777">
            <w:pPr>
              <w:jc w:val="center"/>
              <w:rPr>
                <w:rFonts w:ascii="Calibri" w:hAnsi="Calibri" w:eastAsia="Calibri" w:cs="Calibri"/>
                <w:color w:val="000000"/>
                <w:szCs w:val="18"/>
              </w:rPr>
            </w:pPr>
            <w:r w:rsidRPr="000D701D">
              <w:rPr>
                <w:rFonts w:ascii="Calibri" w:hAnsi="Calibri" w:eastAsia="Calibri" w:cs="Calibri"/>
                <w:color w:val="000000"/>
                <w:szCs w:val="18"/>
              </w:rPr>
              <w:t>0.43%</w:t>
            </w:r>
          </w:p>
        </w:tc>
        <w:tc>
          <w:tcPr>
            <w:tcW w:w="1102" w:type="dxa"/>
            <w:vAlign w:val="center"/>
          </w:tcPr>
          <w:p w:rsidRPr="000D701D" w:rsidR="000D701D" w:rsidP="000D701D" w:rsidRDefault="000D701D" w14:paraId="0B7EFCD1" w14:textId="77777777">
            <w:pPr>
              <w:jc w:val="center"/>
              <w:rPr>
                <w:rFonts w:ascii="Calibri" w:hAnsi="Calibri" w:eastAsia="Calibri" w:cs="Calibri"/>
                <w:color w:val="000000"/>
                <w:szCs w:val="18"/>
              </w:rPr>
            </w:pPr>
            <w:r w:rsidRPr="000D701D">
              <w:rPr>
                <w:rFonts w:ascii="Calibri" w:hAnsi="Calibri" w:eastAsia="Calibri" w:cs="Calibri"/>
                <w:color w:val="000000"/>
                <w:szCs w:val="18"/>
              </w:rPr>
              <w:t>0.85%</w:t>
            </w:r>
          </w:p>
        </w:tc>
        <w:tc>
          <w:tcPr>
            <w:tcW w:w="999" w:type="dxa"/>
            <w:vAlign w:val="center"/>
          </w:tcPr>
          <w:p w:rsidRPr="000D701D" w:rsidR="000D701D" w:rsidP="000D701D" w:rsidRDefault="000D701D" w14:paraId="21B5A5A2" w14:textId="77777777">
            <w:pPr>
              <w:jc w:val="center"/>
              <w:rPr>
                <w:rFonts w:ascii="Calibri" w:hAnsi="Calibri" w:eastAsia="Calibri" w:cs="Calibri"/>
                <w:color w:val="000000"/>
                <w:szCs w:val="18"/>
              </w:rPr>
            </w:pPr>
            <w:r w:rsidRPr="000D701D">
              <w:rPr>
                <w:rFonts w:ascii="Calibri" w:hAnsi="Calibri" w:eastAsia="Calibri" w:cs="Calibri"/>
                <w:color w:val="000000"/>
                <w:szCs w:val="18"/>
              </w:rPr>
              <w:t>1.06%</w:t>
            </w:r>
          </w:p>
        </w:tc>
        <w:tc>
          <w:tcPr>
            <w:tcW w:w="953" w:type="dxa"/>
            <w:vAlign w:val="center"/>
          </w:tcPr>
          <w:p w:rsidRPr="000D701D" w:rsidR="000D701D" w:rsidP="000D701D" w:rsidRDefault="000D701D" w14:paraId="50A00B2C" w14:textId="77777777">
            <w:pPr>
              <w:jc w:val="center"/>
              <w:rPr>
                <w:rFonts w:ascii="Calibri" w:hAnsi="Calibri" w:eastAsia="Calibri" w:cs="Calibri"/>
                <w:color w:val="000000"/>
                <w:szCs w:val="18"/>
              </w:rPr>
            </w:pPr>
            <w:r w:rsidRPr="000D701D">
              <w:rPr>
                <w:rFonts w:ascii="Calibri" w:hAnsi="Calibri" w:eastAsia="Calibri" w:cs="Calibri"/>
                <w:color w:val="000000"/>
                <w:szCs w:val="18"/>
              </w:rPr>
              <w:t>1.28%</w:t>
            </w:r>
          </w:p>
        </w:tc>
        <w:tc>
          <w:tcPr>
            <w:tcW w:w="993" w:type="dxa"/>
            <w:vAlign w:val="center"/>
          </w:tcPr>
          <w:p w:rsidRPr="000D701D" w:rsidR="000D701D" w:rsidP="000D701D" w:rsidRDefault="000D701D" w14:paraId="26D9703A" w14:textId="77777777">
            <w:pPr>
              <w:jc w:val="center"/>
              <w:rPr>
                <w:rFonts w:ascii="Calibri" w:hAnsi="Calibri" w:eastAsia="Calibri" w:cs="Calibri"/>
                <w:color w:val="000000"/>
                <w:szCs w:val="18"/>
              </w:rPr>
            </w:pPr>
            <w:r w:rsidRPr="000D701D">
              <w:rPr>
                <w:rFonts w:ascii="Calibri" w:hAnsi="Calibri" w:eastAsia="Calibri" w:cs="Calibri"/>
                <w:color w:val="000000"/>
                <w:szCs w:val="18"/>
              </w:rPr>
              <w:t>1.70%</w:t>
            </w:r>
          </w:p>
        </w:tc>
        <w:tc>
          <w:tcPr>
            <w:tcW w:w="992" w:type="dxa"/>
            <w:vAlign w:val="center"/>
          </w:tcPr>
          <w:p w:rsidRPr="000D701D" w:rsidR="000D701D" w:rsidP="000D701D" w:rsidRDefault="000D701D" w14:paraId="7EB3215B" w14:textId="77777777">
            <w:pPr>
              <w:jc w:val="center"/>
              <w:rPr>
                <w:rFonts w:ascii="Calibri" w:hAnsi="Calibri" w:eastAsia="Calibri" w:cs="Calibri"/>
                <w:color w:val="000000"/>
                <w:szCs w:val="18"/>
              </w:rPr>
            </w:pPr>
            <w:r w:rsidRPr="000D701D">
              <w:rPr>
                <w:rFonts w:ascii="Calibri" w:hAnsi="Calibri" w:eastAsia="Calibri" w:cs="Calibri"/>
                <w:color w:val="000000"/>
                <w:szCs w:val="18"/>
              </w:rPr>
              <w:t>2.13%</w:t>
            </w:r>
          </w:p>
        </w:tc>
        <w:tc>
          <w:tcPr>
            <w:tcW w:w="891" w:type="dxa"/>
            <w:vAlign w:val="center"/>
          </w:tcPr>
          <w:p w:rsidRPr="000D701D" w:rsidR="000D701D" w:rsidP="000D701D" w:rsidRDefault="000D701D" w14:paraId="39139A6B" w14:textId="77777777">
            <w:pPr>
              <w:jc w:val="center"/>
              <w:rPr>
                <w:rFonts w:ascii="Calibri" w:hAnsi="Calibri" w:eastAsia="Calibri" w:cs="Calibri"/>
                <w:color w:val="000000"/>
                <w:szCs w:val="18"/>
              </w:rPr>
            </w:pPr>
            <w:r w:rsidRPr="000D701D">
              <w:rPr>
                <w:rFonts w:ascii="Calibri" w:hAnsi="Calibri" w:eastAsia="Calibri" w:cs="Arial"/>
                <w:szCs w:val="18"/>
              </w:rPr>
              <w:t>2.55%</w:t>
            </w:r>
          </w:p>
        </w:tc>
      </w:tr>
      <w:tr w:rsidRPr="000D701D" w:rsidR="0026756C" w:rsidTr="00536B26" w14:paraId="69495BE0" w14:textId="77777777">
        <w:trPr>
          <w:trHeight w:val="260"/>
        </w:trPr>
        <w:tc>
          <w:tcPr>
            <w:tcW w:w="2652" w:type="dxa"/>
          </w:tcPr>
          <w:p w:rsidRPr="000D701D" w:rsidR="000D701D" w:rsidP="000D701D" w:rsidRDefault="000D701D" w14:paraId="6B1A74E0" w14:textId="77777777">
            <w:pPr>
              <w:rPr>
                <w:rFonts w:ascii="Calibri" w:hAnsi="Calibri" w:eastAsia="Calibri" w:cs="Calibri"/>
                <w:szCs w:val="18"/>
              </w:rPr>
            </w:pPr>
            <w:r w:rsidRPr="000D701D">
              <w:rPr>
                <w:rFonts w:ascii="Calibri" w:hAnsi="Calibri" w:eastAsia="Calibri" w:cs="Calibri"/>
                <w:szCs w:val="18"/>
              </w:rPr>
              <w:t>14</w:t>
            </w:r>
          </w:p>
        </w:tc>
        <w:tc>
          <w:tcPr>
            <w:tcW w:w="1093" w:type="dxa"/>
            <w:vAlign w:val="center"/>
          </w:tcPr>
          <w:p w:rsidRPr="000D701D" w:rsidR="000D701D" w:rsidP="000D701D" w:rsidRDefault="000D701D" w14:paraId="7102AEFB" w14:textId="77777777">
            <w:pPr>
              <w:jc w:val="center"/>
              <w:rPr>
                <w:rFonts w:ascii="Calibri" w:hAnsi="Calibri" w:eastAsia="Calibri" w:cs="Calibri"/>
                <w:color w:val="000000"/>
                <w:szCs w:val="18"/>
              </w:rPr>
            </w:pPr>
            <w:r w:rsidRPr="000D701D">
              <w:rPr>
                <w:rFonts w:ascii="Calibri" w:hAnsi="Calibri" w:eastAsia="Calibri" w:cs="Calibri"/>
                <w:color w:val="000000"/>
                <w:szCs w:val="18"/>
              </w:rPr>
              <w:t>0.40%</w:t>
            </w:r>
          </w:p>
        </w:tc>
        <w:tc>
          <w:tcPr>
            <w:tcW w:w="1102" w:type="dxa"/>
            <w:vAlign w:val="center"/>
          </w:tcPr>
          <w:p w:rsidRPr="000D701D" w:rsidR="000D701D" w:rsidP="000D701D" w:rsidRDefault="000D701D" w14:paraId="0EFFCBE5" w14:textId="77777777">
            <w:pPr>
              <w:jc w:val="center"/>
              <w:rPr>
                <w:rFonts w:ascii="Calibri" w:hAnsi="Calibri" w:eastAsia="Calibri" w:cs="Calibri"/>
                <w:color w:val="000000"/>
                <w:szCs w:val="18"/>
              </w:rPr>
            </w:pPr>
            <w:r w:rsidRPr="000D701D">
              <w:rPr>
                <w:rFonts w:ascii="Calibri" w:hAnsi="Calibri" w:eastAsia="Calibri" w:cs="Calibri"/>
                <w:color w:val="000000"/>
                <w:szCs w:val="18"/>
              </w:rPr>
              <w:t>0.80%</w:t>
            </w:r>
          </w:p>
        </w:tc>
        <w:tc>
          <w:tcPr>
            <w:tcW w:w="999" w:type="dxa"/>
            <w:vAlign w:val="center"/>
          </w:tcPr>
          <w:p w:rsidRPr="000D701D" w:rsidR="000D701D" w:rsidP="000D701D" w:rsidRDefault="000D701D" w14:paraId="063DDBA6" w14:textId="77777777">
            <w:pPr>
              <w:jc w:val="center"/>
              <w:rPr>
                <w:rFonts w:ascii="Calibri" w:hAnsi="Calibri" w:eastAsia="Calibri" w:cs="Calibri"/>
                <w:color w:val="000000"/>
                <w:szCs w:val="18"/>
              </w:rPr>
            </w:pPr>
            <w:r w:rsidRPr="000D701D">
              <w:rPr>
                <w:rFonts w:ascii="Calibri" w:hAnsi="Calibri" w:eastAsia="Calibri" w:cs="Calibri"/>
                <w:color w:val="000000"/>
                <w:szCs w:val="18"/>
              </w:rPr>
              <w:t>1.00%</w:t>
            </w:r>
          </w:p>
        </w:tc>
        <w:tc>
          <w:tcPr>
            <w:tcW w:w="953" w:type="dxa"/>
            <w:vAlign w:val="center"/>
          </w:tcPr>
          <w:p w:rsidRPr="000D701D" w:rsidR="000D701D" w:rsidP="000D701D" w:rsidRDefault="000D701D" w14:paraId="0E201F69" w14:textId="77777777">
            <w:pPr>
              <w:jc w:val="center"/>
              <w:rPr>
                <w:rFonts w:ascii="Calibri" w:hAnsi="Calibri" w:eastAsia="Calibri" w:cs="Calibri"/>
                <w:color w:val="000000"/>
                <w:szCs w:val="18"/>
              </w:rPr>
            </w:pPr>
            <w:r w:rsidRPr="000D701D">
              <w:rPr>
                <w:rFonts w:ascii="Calibri" w:hAnsi="Calibri" w:eastAsia="Calibri" w:cs="Calibri"/>
                <w:color w:val="000000"/>
                <w:szCs w:val="18"/>
              </w:rPr>
              <w:t>1.20%</w:t>
            </w:r>
          </w:p>
        </w:tc>
        <w:tc>
          <w:tcPr>
            <w:tcW w:w="993" w:type="dxa"/>
            <w:vAlign w:val="center"/>
          </w:tcPr>
          <w:p w:rsidRPr="000D701D" w:rsidR="000D701D" w:rsidP="000D701D" w:rsidRDefault="000D701D" w14:paraId="0161CA27" w14:textId="77777777">
            <w:pPr>
              <w:jc w:val="center"/>
              <w:rPr>
                <w:rFonts w:ascii="Calibri" w:hAnsi="Calibri" w:eastAsia="Calibri" w:cs="Calibri"/>
                <w:color w:val="000000"/>
                <w:szCs w:val="18"/>
              </w:rPr>
            </w:pPr>
            <w:r w:rsidRPr="000D701D">
              <w:rPr>
                <w:rFonts w:ascii="Calibri" w:hAnsi="Calibri" w:eastAsia="Calibri" w:cs="Calibri"/>
                <w:color w:val="000000"/>
                <w:szCs w:val="18"/>
              </w:rPr>
              <w:t>1.60%</w:t>
            </w:r>
          </w:p>
        </w:tc>
        <w:tc>
          <w:tcPr>
            <w:tcW w:w="992" w:type="dxa"/>
            <w:vAlign w:val="center"/>
          </w:tcPr>
          <w:p w:rsidRPr="000D701D" w:rsidR="000D701D" w:rsidP="000D701D" w:rsidRDefault="000D701D" w14:paraId="1F94E6D4" w14:textId="77777777">
            <w:pPr>
              <w:jc w:val="center"/>
              <w:rPr>
                <w:rFonts w:ascii="Calibri" w:hAnsi="Calibri" w:eastAsia="Calibri" w:cs="Calibri"/>
                <w:color w:val="000000"/>
                <w:szCs w:val="18"/>
              </w:rPr>
            </w:pPr>
            <w:r w:rsidRPr="000D701D">
              <w:rPr>
                <w:rFonts w:ascii="Calibri" w:hAnsi="Calibri" w:eastAsia="Calibri" w:cs="Calibri"/>
                <w:color w:val="000000"/>
                <w:szCs w:val="18"/>
              </w:rPr>
              <w:t>2.00%</w:t>
            </w:r>
          </w:p>
        </w:tc>
        <w:tc>
          <w:tcPr>
            <w:tcW w:w="891" w:type="dxa"/>
            <w:vAlign w:val="center"/>
          </w:tcPr>
          <w:p w:rsidRPr="000D701D" w:rsidR="000D701D" w:rsidP="000D701D" w:rsidRDefault="000D701D" w14:paraId="2E681062" w14:textId="77777777">
            <w:pPr>
              <w:jc w:val="center"/>
              <w:rPr>
                <w:rFonts w:ascii="Calibri" w:hAnsi="Calibri" w:eastAsia="Calibri" w:cs="Calibri"/>
                <w:color w:val="000000"/>
                <w:szCs w:val="18"/>
              </w:rPr>
            </w:pPr>
            <w:r w:rsidRPr="000D701D">
              <w:rPr>
                <w:rFonts w:ascii="Calibri" w:hAnsi="Calibri" w:eastAsia="Calibri" w:cs="Arial"/>
                <w:szCs w:val="18"/>
              </w:rPr>
              <w:t>2.40%</w:t>
            </w:r>
          </w:p>
        </w:tc>
      </w:tr>
      <w:tr w:rsidRPr="000D701D" w:rsidR="0026756C" w:rsidTr="00536B26" w14:paraId="6C9464C3" w14:textId="77777777">
        <w:trPr>
          <w:trHeight w:val="260"/>
        </w:trPr>
        <w:tc>
          <w:tcPr>
            <w:tcW w:w="2652" w:type="dxa"/>
          </w:tcPr>
          <w:p w:rsidRPr="000D701D" w:rsidR="000D701D" w:rsidP="000D701D" w:rsidRDefault="000D701D" w14:paraId="3E568185" w14:textId="77777777">
            <w:pPr>
              <w:rPr>
                <w:rFonts w:ascii="Calibri" w:hAnsi="Calibri" w:eastAsia="Calibri" w:cs="Calibri"/>
                <w:szCs w:val="18"/>
              </w:rPr>
            </w:pPr>
            <w:r w:rsidRPr="000D701D">
              <w:rPr>
                <w:rFonts w:ascii="Calibri" w:hAnsi="Calibri" w:eastAsia="Calibri" w:cs="Calibri"/>
                <w:szCs w:val="18"/>
              </w:rPr>
              <w:t>15</w:t>
            </w:r>
          </w:p>
        </w:tc>
        <w:tc>
          <w:tcPr>
            <w:tcW w:w="1093" w:type="dxa"/>
            <w:vAlign w:val="center"/>
          </w:tcPr>
          <w:p w:rsidRPr="000D701D" w:rsidR="000D701D" w:rsidP="000D701D" w:rsidRDefault="000D701D" w14:paraId="17B3A515" w14:textId="77777777">
            <w:pPr>
              <w:jc w:val="center"/>
              <w:rPr>
                <w:rFonts w:ascii="Calibri" w:hAnsi="Calibri" w:eastAsia="Calibri" w:cs="Calibri"/>
                <w:color w:val="000000"/>
                <w:szCs w:val="18"/>
              </w:rPr>
            </w:pPr>
            <w:r w:rsidRPr="000D701D">
              <w:rPr>
                <w:rFonts w:ascii="Calibri" w:hAnsi="Calibri" w:eastAsia="Calibri" w:cs="Calibri"/>
                <w:color w:val="000000"/>
                <w:szCs w:val="18"/>
              </w:rPr>
              <w:t>0.38%</w:t>
            </w:r>
          </w:p>
        </w:tc>
        <w:tc>
          <w:tcPr>
            <w:tcW w:w="1102" w:type="dxa"/>
            <w:vAlign w:val="center"/>
          </w:tcPr>
          <w:p w:rsidRPr="000D701D" w:rsidR="000D701D" w:rsidP="000D701D" w:rsidRDefault="000D701D" w14:paraId="61D0E155" w14:textId="77777777">
            <w:pPr>
              <w:jc w:val="center"/>
              <w:rPr>
                <w:rFonts w:ascii="Calibri" w:hAnsi="Calibri" w:eastAsia="Calibri" w:cs="Calibri"/>
                <w:color w:val="000000"/>
                <w:szCs w:val="18"/>
              </w:rPr>
            </w:pPr>
            <w:r w:rsidRPr="000D701D">
              <w:rPr>
                <w:rFonts w:ascii="Calibri" w:hAnsi="Calibri" w:eastAsia="Calibri" w:cs="Calibri"/>
                <w:color w:val="000000"/>
                <w:szCs w:val="18"/>
              </w:rPr>
              <w:t>0.75%</w:t>
            </w:r>
          </w:p>
        </w:tc>
        <w:tc>
          <w:tcPr>
            <w:tcW w:w="999" w:type="dxa"/>
            <w:vAlign w:val="center"/>
          </w:tcPr>
          <w:p w:rsidRPr="000D701D" w:rsidR="000D701D" w:rsidP="000D701D" w:rsidRDefault="000D701D" w14:paraId="25615764" w14:textId="77777777">
            <w:pPr>
              <w:jc w:val="center"/>
              <w:rPr>
                <w:rFonts w:ascii="Calibri" w:hAnsi="Calibri" w:eastAsia="Calibri" w:cs="Calibri"/>
                <w:color w:val="000000"/>
                <w:szCs w:val="18"/>
              </w:rPr>
            </w:pPr>
            <w:r w:rsidRPr="000D701D">
              <w:rPr>
                <w:rFonts w:ascii="Calibri" w:hAnsi="Calibri" w:eastAsia="Calibri" w:cs="Calibri"/>
                <w:color w:val="000000"/>
                <w:szCs w:val="18"/>
              </w:rPr>
              <w:t>0.94%</w:t>
            </w:r>
          </w:p>
        </w:tc>
        <w:tc>
          <w:tcPr>
            <w:tcW w:w="953" w:type="dxa"/>
            <w:vAlign w:val="center"/>
          </w:tcPr>
          <w:p w:rsidRPr="000D701D" w:rsidR="000D701D" w:rsidP="000D701D" w:rsidRDefault="000D701D" w14:paraId="2262652E" w14:textId="77777777">
            <w:pPr>
              <w:jc w:val="center"/>
              <w:rPr>
                <w:rFonts w:ascii="Calibri" w:hAnsi="Calibri" w:eastAsia="Calibri" w:cs="Calibri"/>
                <w:color w:val="000000"/>
                <w:szCs w:val="18"/>
              </w:rPr>
            </w:pPr>
            <w:r w:rsidRPr="000D701D">
              <w:rPr>
                <w:rFonts w:ascii="Calibri" w:hAnsi="Calibri" w:eastAsia="Calibri" w:cs="Calibri"/>
                <w:color w:val="000000"/>
                <w:szCs w:val="18"/>
              </w:rPr>
              <w:t>1.13%</w:t>
            </w:r>
          </w:p>
        </w:tc>
        <w:tc>
          <w:tcPr>
            <w:tcW w:w="993" w:type="dxa"/>
            <w:vAlign w:val="center"/>
          </w:tcPr>
          <w:p w:rsidRPr="000D701D" w:rsidR="000D701D" w:rsidP="000D701D" w:rsidRDefault="000D701D" w14:paraId="33D064FC" w14:textId="77777777">
            <w:pPr>
              <w:jc w:val="center"/>
              <w:rPr>
                <w:rFonts w:ascii="Calibri" w:hAnsi="Calibri" w:eastAsia="Calibri" w:cs="Calibri"/>
                <w:color w:val="000000"/>
                <w:szCs w:val="18"/>
              </w:rPr>
            </w:pPr>
            <w:r w:rsidRPr="000D701D">
              <w:rPr>
                <w:rFonts w:ascii="Calibri" w:hAnsi="Calibri" w:eastAsia="Calibri" w:cs="Calibri"/>
                <w:color w:val="000000"/>
                <w:szCs w:val="18"/>
              </w:rPr>
              <w:t>1.50%</w:t>
            </w:r>
          </w:p>
        </w:tc>
        <w:tc>
          <w:tcPr>
            <w:tcW w:w="992" w:type="dxa"/>
            <w:vAlign w:val="center"/>
          </w:tcPr>
          <w:p w:rsidRPr="000D701D" w:rsidR="000D701D" w:rsidP="000D701D" w:rsidRDefault="000D701D" w14:paraId="5CBEF821" w14:textId="77777777">
            <w:pPr>
              <w:jc w:val="center"/>
              <w:rPr>
                <w:rFonts w:ascii="Calibri" w:hAnsi="Calibri" w:eastAsia="Calibri" w:cs="Calibri"/>
                <w:color w:val="000000"/>
                <w:szCs w:val="18"/>
              </w:rPr>
            </w:pPr>
            <w:r w:rsidRPr="000D701D">
              <w:rPr>
                <w:rFonts w:ascii="Calibri" w:hAnsi="Calibri" w:eastAsia="Calibri" w:cs="Calibri"/>
                <w:color w:val="000000"/>
                <w:szCs w:val="18"/>
              </w:rPr>
              <w:t>1.88%</w:t>
            </w:r>
          </w:p>
        </w:tc>
        <w:tc>
          <w:tcPr>
            <w:tcW w:w="891" w:type="dxa"/>
            <w:vAlign w:val="center"/>
          </w:tcPr>
          <w:p w:rsidRPr="000D701D" w:rsidR="000D701D" w:rsidP="000D701D" w:rsidRDefault="000D701D" w14:paraId="2541E900" w14:textId="77777777">
            <w:pPr>
              <w:jc w:val="center"/>
              <w:rPr>
                <w:rFonts w:ascii="Calibri" w:hAnsi="Calibri" w:eastAsia="Calibri" w:cs="Calibri"/>
                <w:color w:val="000000"/>
                <w:szCs w:val="18"/>
              </w:rPr>
            </w:pPr>
            <w:r w:rsidRPr="000D701D">
              <w:rPr>
                <w:rFonts w:ascii="Calibri" w:hAnsi="Calibri" w:eastAsia="Calibri" w:cs="Arial"/>
                <w:szCs w:val="18"/>
              </w:rPr>
              <w:t>2.25%</w:t>
            </w:r>
          </w:p>
        </w:tc>
      </w:tr>
      <w:tr w:rsidRPr="000D701D" w:rsidR="0026756C" w:rsidTr="00536B26" w14:paraId="28C25023" w14:textId="77777777">
        <w:trPr>
          <w:trHeight w:val="260"/>
        </w:trPr>
        <w:tc>
          <w:tcPr>
            <w:tcW w:w="2652" w:type="dxa"/>
          </w:tcPr>
          <w:p w:rsidRPr="000D701D" w:rsidR="000D701D" w:rsidP="000D701D" w:rsidRDefault="000D701D" w14:paraId="13EA7CC9" w14:textId="77777777">
            <w:pPr>
              <w:rPr>
                <w:rFonts w:ascii="Calibri" w:hAnsi="Calibri" w:eastAsia="Calibri" w:cs="Calibri"/>
                <w:szCs w:val="18"/>
              </w:rPr>
            </w:pPr>
            <w:r w:rsidRPr="000D701D">
              <w:rPr>
                <w:rFonts w:ascii="Calibri" w:hAnsi="Calibri" w:eastAsia="Calibri" w:cs="Calibri"/>
                <w:szCs w:val="18"/>
              </w:rPr>
              <w:t>16</w:t>
            </w:r>
          </w:p>
        </w:tc>
        <w:tc>
          <w:tcPr>
            <w:tcW w:w="1093" w:type="dxa"/>
            <w:vAlign w:val="center"/>
          </w:tcPr>
          <w:p w:rsidRPr="000D701D" w:rsidR="000D701D" w:rsidP="000D701D" w:rsidRDefault="000D701D" w14:paraId="25C1ECE2" w14:textId="77777777">
            <w:pPr>
              <w:jc w:val="center"/>
              <w:rPr>
                <w:rFonts w:ascii="Calibri" w:hAnsi="Calibri" w:eastAsia="Calibri" w:cs="Calibri"/>
                <w:color w:val="000000"/>
                <w:szCs w:val="18"/>
              </w:rPr>
            </w:pPr>
            <w:r w:rsidRPr="000D701D">
              <w:rPr>
                <w:rFonts w:ascii="Calibri" w:hAnsi="Calibri" w:eastAsia="Calibri" w:cs="Calibri"/>
                <w:color w:val="000000"/>
                <w:szCs w:val="18"/>
              </w:rPr>
              <w:t>0.35%</w:t>
            </w:r>
          </w:p>
        </w:tc>
        <w:tc>
          <w:tcPr>
            <w:tcW w:w="1102" w:type="dxa"/>
            <w:vAlign w:val="center"/>
          </w:tcPr>
          <w:p w:rsidRPr="000D701D" w:rsidR="000D701D" w:rsidP="000D701D" w:rsidRDefault="000D701D" w14:paraId="1BA966FB" w14:textId="77777777">
            <w:pPr>
              <w:jc w:val="center"/>
              <w:rPr>
                <w:rFonts w:ascii="Calibri" w:hAnsi="Calibri" w:eastAsia="Calibri" w:cs="Calibri"/>
                <w:color w:val="000000"/>
                <w:szCs w:val="18"/>
              </w:rPr>
            </w:pPr>
            <w:r w:rsidRPr="000D701D">
              <w:rPr>
                <w:rFonts w:ascii="Calibri" w:hAnsi="Calibri" w:eastAsia="Calibri" w:cs="Calibri"/>
                <w:color w:val="000000"/>
                <w:szCs w:val="18"/>
              </w:rPr>
              <w:t>0.70%</w:t>
            </w:r>
          </w:p>
        </w:tc>
        <w:tc>
          <w:tcPr>
            <w:tcW w:w="999" w:type="dxa"/>
            <w:vAlign w:val="center"/>
          </w:tcPr>
          <w:p w:rsidRPr="000D701D" w:rsidR="000D701D" w:rsidP="000D701D" w:rsidRDefault="000D701D" w14:paraId="4CE06C98" w14:textId="77777777">
            <w:pPr>
              <w:jc w:val="center"/>
              <w:rPr>
                <w:rFonts w:ascii="Calibri" w:hAnsi="Calibri" w:eastAsia="Calibri" w:cs="Calibri"/>
                <w:color w:val="000000"/>
                <w:szCs w:val="18"/>
              </w:rPr>
            </w:pPr>
            <w:r w:rsidRPr="000D701D">
              <w:rPr>
                <w:rFonts w:ascii="Calibri" w:hAnsi="Calibri" w:eastAsia="Calibri" w:cs="Calibri"/>
                <w:color w:val="000000"/>
                <w:szCs w:val="18"/>
              </w:rPr>
              <w:t>0.88%</w:t>
            </w:r>
          </w:p>
        </w:tc>
        <w:tc>
          <w:tcPr>
            <w:tcW w:w="953" w:type="dxa"/>
            <w:vAlign w:val="center"/>
          </w:tcPr>
          <w:p w:rsidRPr="000D701D" w:rsidR="000D701D" w:rsidP="000D701D" w:rsidRDefault="000D701D" w14:paraId="58B2F303" w14:textId="77777777">
            <w:pPr>
              <w:jc w:val="center"/>
              <w:rPr>
                <w:rFonts w:ascii="Calibri" w:hAnsi="Calibri" w:eastAsia="Calibri" w:cs="Calibri"/>
                <w:color w:val="000000"/>
                <w:szCs w:val="18"/>
              </w:rPr>
            </w:pPr>
            <w:r w:rsidRPr="000D701D">
              <w:rPr>
                <w:rFonts w:ascii="Calibri" w:hAnsi="Calibri" w:eastAsia="Calibri" w:cs="Calibri"/>
                <w:color w:val="000000"/>
                <w:szCs w:val="18"/>
              </w:rPr>
              <w:t>1.05%</w:t>
            </w:r>
          </w:p>
        </w:tc>
        <w:tc>
          <w:tcPr>
            <w:tcW w:w="993" w:type="dxa"/>
            <w:vAlign w:val="center"/>
          </w:tcPr>
          <w:p w:rsidRPr="000D701D" w:rsidR="000D701D" w:rsidP="000D701D" w:rsidRDefault="000D701D" w14:paraId="6421943A" w14:textId="77777777">
            <w:pPr>
              <w:jc w:val="center"/>
              <w:rPr>
                <w:rFonts w:ascii="Calibri" w:hAnsi="Calibri" w:eastAsia="Calibri" w:cs="Calibri"/>
                <w:color w:val="000000"/>
                <w:szCs w:val="18"/>
              </w:rPr>
            </w:pPr>
            <w:r w:rsidRPr="000D701D">
              <w:rPr>
                <w:rFonts w:ascii="Calibri" w:hAnsi="Calibri" w:eastAsia="Calibri" w:cs="Calibri"/>
                <w:color w:val="000000"/>
                <w:szCs w:val="18"/>
              </w:rPr>
              <w:t>1.40%</w:t>
            </w:r>
          </w:p>
        </w:tc>
        <w:tc>
          <w:tcPr>
            <w:tcW w:w="992" w:type="dxa"/>
            <w:vAlign w:val="center"/>
          </w:tcPr>
          <w:p w:rsidRPr="000D701D" w:rsidR="000D701D" w:rsidP="000D701D" w:rsidRDefault="000D701D" w14:paraId="7740629D" w14:textId="77777777">
            <w:pPr>
              <w:jc w:val="center"/>
              <w:rPr>
                <w:rFonts w:ascii="Calibri" w:hAnsi="Calibri" w:eastAsia="Calibri" w:cs="Calibri"/>
                <w:color w:val="000000"/>
                <w:szCs w:val="18"/>
              </w:rPr>
            </w:pPr>
            <w:r w:rsidRPr="000D701D">
              <w:rPr>
                <w:rFonts w:ascii="Calibri" w:hAnsi="Calibri" w:eastAsia="Calibri" w:cs="Calibri"/>
                <w:color w:val="000000"/>
                <w:szCs w:val="18"/>
              </w:rPr>
              <w:t>1.75%</w:t>
            </w:r>
          </w:p>
        </w:tc>
        <w:tc>
          <w:tcPr>
            <w:tcW w:w="891" w:type="dxa"/>
            <w:vAlign w:val="center"/>
          </w:tcPr>
          <w:p w:rsidRPr="000D701D" w:rsidR="000D701D" w:rsidP="000D701D" w:rsidRDefault="000D701D" w14:paraId="7C14104D" w14:textId="77777777">
            <w:pPr>
              <w:jc w:val="center"/>
              <w:rPr>
                <w:rFonts w:ascii="Calibri" w:hAnsi="Calibri" w:eastAsia="Calibri" w:cs="Calibri"/>
                <w:color w:val="000000"/>
                <w:szCs w:val="18"/>
              </w:rPr>
            </w:pPr>
            <w:r w:rsidRPr="000D701D">
              <w:rPr>
                <w:rFonts w:ascii="Calibri" w:hAnsi="Calibri" w:eastAsia="Calibri" w:cs="Arial"/>
                <w:szCs w:val="18"/>
              </w:rPr>
              <w:t>2.10%</w:t>
            </w:r>
          </w:p>
        </w:tc>
      </w:tr>
      <w:tr w:rsidRPr="000D701D" w:rsidR="0026756C" w:rsidTr="00536B26" w14:paraId="548DF2BE" w14:textId="77777777">
        <w:trPr>
          <w:trHeight w:val="260"/>
        </w:trPr>
        <w:tc>
          <w:tcPr>
            <w:tcW w:w="2652" w:type="dxa"/>
          </w:tcPr>
          <w:p w:rsidRPr="000D701D" w:rsidR="000D701D" w:rsidP="000D701D" w:rsidRDefault="000D701D" w14:paraId="4189136D" w14:textId="77777777">
            <w:pPr>
              <w:rPr>
                <w:rFonts w:ascii="Calibri" w:hAnsi="Calibri" w:eastAsia="Calibri" w:cs="Calibri"/>
                <w:szCs w:val="18"/>
              </w:rPr>
            </w:pPr>
            <w:r w:rsidRPr="000D701D">
              <w:rPr>
                <w:rFonts w:ascii="Calibri" w:hAnsi="Calibri" w:eastAsia="Calibri" w:cs="Calibri"/>
                <w:szCs w:val="18"/>
              </w:rPr>
              <w:t>17</w:t>
            </w:r>
          </w:p>
        </w:tc>
        <w:tc>
          <w:tcPr>
            <w:tcW w:w="1093" w:type="dxa"/>
            <w:vAlign w:val="center"/>
          </w:tcPr>
          <w:p w:rsidRPr="000D701D" w:rsidR="000D701D" w:rsidP="000D701D" w:rsidRDefault="000D701D" w14:paraId="42BB05BA" w14:textId="77777777">
            <w:pPr>
              <w:jc w:val="center"/>
              <w:rPr>
                <w:rFonts w:ascii="Calibri" w:hAnsi="Calibri" w:eastAsia="Calibri" w:cs="Calibri"/>
                <w:color w:val="000000"/>
                <w:szCs w:val="18"/>
              </w:rPr>
            </w:pPr>
            <w:r w:rsidRPr="000D701D">
              <w:rPr>
                <w:rFonts w:ascii="Calibri" w:hAnsi="Calibri" w:eastAsia="Calibri" w:cs="Calibri"/>
                <w:color w:val="000000"/>
                <w:szCs w:val="18"/>
              </w:rPr>
              <w:t>0.33%</w:t>
            </w:r>
          </w:p>
        </w:tc>
        <w:tc>
          <w:tcPr>
            <w:tcW w:w="1102" w:type="dxa"/>
            <w:vAlign w:val="center"/>
          </w:tcPr>
          <w:p w:rsidRPr="000D701D" w:rsidR="000D701D" w:rsidP="000D701D" w:rsidRDefault="000D701D" w14:paraId="1BD79534" w14:textId="77777777">
            <w:pPr>
              <w:jc w:val="center"/>
              <w:rPr>
                <w:rFonts w:ascii="Calibri" w:hAnsi="Calibri" w:eastAsia="Calibri" w:cs="Calibri"/>
                <w:color w:val="000000"/>
                <w:szCs w:val="18"/>
              </w:rPr>
            </w:pPr>
            <w:r w:rsidRPr="000D701D">
              <w:rPr>
                <w:rFonts w:ascii="Calibri" w:hAnsi="Calibri" w:eastAsia="Calibri" w:cs="Calibri"/>
                <w:color w:val="000000"/>
                <w:szCs w:val="18"/>
              </w:rPr>
              <w:t>0.65%</w:t>
            </w:r>
          </w:p>
        </w:tc>
        <w:tc>
          <w:tcPr>
            <w:tcW w:w="999" w:type="dxa"/>
            <w:vAlign w:val="center"/>
          </w:tcPr>
          <w:p w:rsidRPr="000D701D" w:rsidR="000D701D" w:rsidP="000D701D" w:rsidRDefault="000D701D" w14:paraId="38839D32" w14:textId="77777777">
            <w:pPr>
              <w:jc w:val="center"/>
              <w:rPr>
                <w:rFonts w:ascii="Calibri" w:hAnsi="Calibri" w:eastAsia="Calibri" w:cs="Calibri"/>
                <w:color w:val="000000"/>
                <w:szCs w:val="18"/>
              </w:rPr>
            </w:pPr>
            <w:r w:rsidRPr="000D701D">
              <w:rPr>
                <w:rFonts w:ascii="Calibri" w:hAnsi="Calibri" w:eastAsia="Calibri" w:cs="Calibri"/>
                <w:color w:val="000000"/>
                <w:szCs w:val="18"/>
              </w:rPr>
              <w:t>0.81%</w:t>
            </w:r>
          </w:p>
        </w:tc>
        <w:tc>
          <w:tcPr>
            <w:tcW w:w="953" w:type="dxa"/>
            <w:vAlign w:val="center"/>
          </w:tcPr>
          <w:p w:rsidRPr="000D701D" w:rsidR="000D701D" w:rsidP="000D701D" w:rsidRDefault="000D701D" w14:paraId="2C324E92" w14:textId="77777777">
            <w:pPr>
              <w:jc w:val="center"/>
              <w:rPr>
                <w:rFonts w:ascii="Calibri" w:hAnsi="Calibri" w:eastAsia="Calibri" w:cs="Calibri"/>
                <w:color w:val="000000"/>
                <w:szCs w:val="18"/>
              </w:rPr>
            </w:pPr>
            <w:r w:rsidRPr="000D701D">
              <w:rPr>
                <w:rFonts w:ascii="Calibri" w:hAnsi="Calibri" w:eastAsia="Calibri" w:cs="Calibri"/>
                <w:color w:val="000000"/>
                <w:szCs w:val="18"/>
              </w:rPr>
              <w:t>0.98%</w:t>
            </w:r>
          </w:p>
        </w:tc>
        <w:tc>
          <w:tcPr>
            <w:tcW w:w="993" w:type="dxa"/>
            <w:vAlign w:val="center"/>
          </w:tcPr>
          <w:p w:rsidRPr="000D701D" w:rsidR="000D701D" w:rsidP="000D701D" w:rsidRDefault="000D701D" w14:paraId="20FD14DA" w14:textId="77777777">
            <w:pPr>
              <w:jc w:val="center"/>
              <w:rPr>
                <w:rFonts w:ascii="Calibri" w:hAnsi="Calibri" w:eastAsia="Calibri" w:cs="Calibri"/>
                <w:color w:val="000000"/>
                <w:szCs w:val="18"/>
              </w:rPr>
            </w:pPr>
            <w:r w:rsidRPr="000D701D">
              <w:rPr>
                <w:rFonts w:ascii="Calibri" w:hAnsi="Calibri" w:eastAsia="Calibri" w:cs="Calibri"/>
                <w:color w:val="000000"/>
                <w:szCs w:val="18"/>
              </w:rPr>
              <w:t>1.30%</w:t>
            </w:r>
          </w:p>
        </w:tc>
        <w:tc>
          <w:tcPr>
            <w:tcW w:w="992" w:type="dxa"/>
            <w:vAlign w:val="center"/>
          </w:tcPr>
          <w:p w:rsidRPr="000D701D" w:rsidR="000D701D" w:rsidP="000D701D" w:rsidRDefault="000D701D" w14:paraId="2815B28F" w14:textId="77777777">
            <w:pPr>
              <w:jc w:val="center"/>
              <w:rPr>
                <w:rFonts w:ascii="Calibri" w:hAnsi="Calibri" w:eastAsia="Calibri" w:cs="Calibri"/>
                <w:color w:val="000000"/>
                <w:szCs w:val="18"/>
              </w:rPr>
            </w:pPr>
            <w:r w:rsidRPr="000D701D">
              <w:rPr>
                <w:rFonts w:ascii="Calibri" w:hAnsi="Calibri" w:eastAsia="Calibri" w:cs="Calibri"/>
                <w:color w:val="000000"/>
                <w:szCs w:val="18"/>
              </w:rPr>
              <w:t>1.63%</w:t>
            </w:r>
          </w:p>
        </w:tc>
        <w:tc>
          <w:tcPr>
            <w:tcW w:w="891" w:type="dxa"/>
            <w:vAlign w:val="center"/>
          </w:tcPr>
          <w:p w:rsidRPr="000D701D" w:rsidR="000D701D" w:rsidP="000D701D" w:rsidRDefault="000D701D" w14:paraId="636FD6BD" w14:textId="77777777">
            <w:pPr>
              <w:jc w:val="center"/>
              <w:rPr>
                <w:rFonts w:ascii="Calibri" w:hAnsi="Calibri" w:eastAsia="Calibri" w:cs="Calibri"/>
                <w:color w:val="000000"/>
                <w:szCs w:val="18"/>
              </w:rPr>
            </w:pPr>
            <w:r w:rsidRPr="000D701D">
              <w:rPr>
                <w:rFonts w:ascii="Calibri" w:hAnsi="Calibri" w:eastAsia="Calibri" w:cs="Arial"/>
                <w:szCs w:val="18"/>
              </w:rPr>
              <w:t>1.95%</w:t>
            </w:r>
          </w:p>
        </w:tc>
      </w:tr>
      <w:tr w:rsidRPr="000D701D" w:rsidR="0026756C" w:rsidTr="00536B26" w14:paraId="169D7137" w14:textId="77777777">
        <w:trPr>
          <w:trHeight w:val="260"/>
        </w:trPr>
        <w:tc>
          <w:tcPr>
            <w:tcW w:w="2652" w:type="dxa"/>
          </w:tcPr>
          <w:p w:rsidRPr="000D701D" w:rsidR="000D701D" w:rsidP="000D701D" w:rsidRDefault="000D701D" w14:paraId="64A633F2" w14:textId="77777777">
            <w:pPr>
              <w:rPr>
                <w:rFonts w:ascii="Calibri" w:hAnsi="Calibri" w:eastAsia="Calibri" w:cs="Calibri"/>
                <w:szCs w:val="18"/>
              </w:rPr>
            </w:pPr>
            <w:r w:rsidRPr="000D701D">
              <w:rPr>
                <w:rFonts w:ascii="Calibri" w:hAnsi="Calibri" w:eastAsia="Calibri" w:cs="Calibri"/>
                <w:szCs w:val="18"/>
              </w:rPr>
              <w:t>18</w:t>
            </w:r>
          </w:p>
        </w:tc>
        <w:tc>
          <w:tcPr>
            <w:tcW w:w="1093" w:type="dxa"/>
            <w:vAlign w:val="center"/>
          </w:tcPr>
          <w:p w:rsidRPr="000D701D" w:rsidR="000D701D" w:rsidP="000D701D" w:rsidRDefault="000D701D" w14:paraId="5723AB58" w14:textId="77777777">
            <w:pPr>
              <w:jc w:val="center"/>
              <w:rPr>
                <w:rFonts w:ascii="Calibri" w:hAnsi="Calibri" w:eastAsia="Calibri" w:cs="Calibri"/>
                <w:color w:val="000000"/>
                <w:szCs w:val="18"/>
              </w:rPr>
            </w:pPr>
            <w:r w:rsidRPr="000D701D">
              <w:rPr>
                <w:rFonts w:ascii="Calibri" w:hAnsi="Calibri" w:eastAsia="Calibri" w:cs="Calibri"/>
                <w:color w:val="000000"/>
                <w:szCs w:val="18"/>
              </w:rPr>
              <w:t>0.30%</w:t>
            </w:r>
          </w:p>
        </w:tc>
        <w:tc>
          <w:tcPr>
            <w:tcW w:w="1102" w:type="dxa"/>
            <w:vAlign w:val="center"/>
          </w:tcPr>
          <w:p w:rsidRPr="000D701D" w:rsidR="000D701D" w:rsidP="000D701D" w:rsidRDefault="000D701D" w14:paraId="0E714668" w14:textId="77777777">
            <w:pPr>
              <w:jc w:val="center"/>
              <w:rPr>
                <w:rFonts w:ascii="Calibri" w:hAnsi="Calibri" w:eastAsia="Calibri" w:cs="Calibri"/>
                <w:color w:val="000000"/>
                <w:szCs w:val="18"/>
              </w:rPr>
            </w:pPr>
            <w:r w:rsidRPr="000D701D">
              <w:rPr>
                <w:rFonts w:ascii="Calibri" w:hAnsi="Calibri" w:eastAsia="Calibri" w:cs="Calibri"/>
                <w:color w:val="000000"/>
                <w:szCs w:val="18"/>
              </w:rPr>
              <w:t>0.60%</w:t>
            </w:r>
          </w:p>
        </w:tc>
        <w:tc>
          <w:tcPr>
            <w:tcW w:w="999" w:type="dxa"/>
            <w:vAlign w:val="center"/>
          </w:tcPr>
          <w:p w:rsidRPr="000D701D" w:rsidR="000D701D" w:rsidP="000D701D" w:rsidRDefault="000D701D" w14:paraId="2AA6CBCA" w14:textId="77777777">
            <w:pPr>
              <w:jc w:val="center"/>
              <w:rPr>
                <w:rFonts w:ascii="Calibri" w:hAnsi="Calibri" w:eastAsia="Calibri" w:cs="Calibri"/>
                <w:color w:val="000000"/>
                <w:szCs w:val="18"/>
              </w:rPr>
            </w:pPr>
            <w:r w:rsidRPr="000D701D">
              <w:rPr>
                <w:rFonts w:ascii="Calibri" w:hAnsi="Calibri" w:eastAsia="Calibri" w:cs="Calibri"/>
                <w:color w:val="000000"/>
                <w:szCs w:val="18"/>
              </w:rPr>
              <w:t>0.75%</w:t>
            </w:r>
          </w:p>
        </w:tc>
        <w:tc>
          <w:tcPr>
            <w:tcW w:w="953" w:type="dxa"/>
            <w:vAlign w:val="center"/>
          </w:tcPr>
          <w:p w:rsidRPr="000D701D" w:rsidR="000D701D" w:rsidP="000D701D" w:rsidRDefault="000D701D" w14:paraId="5BE4CD36" w14:textId="77777777">
            <w:pPr>
              <w:jc w:val="center"/>
              <w:rPr>
                <w:rFonts w:ascii="Calibri" w:hAnsi="Calibri" w:eastAsia="Calibri" w:cs="Calibri"/>
                <w:color w:val="000000"/>
                <w:szCs w:val="18"/>
              </w:rPr>
            </w:pPr>
            <w:r w:rsidRPr="000D701D">
              <w:rPr>
                <w:rFonts w:ascii="Calibri" w:hAnsi="Calibri" w:eastAsia="Calibri" w:cs="Calibri"/>
                <w:color w:val="000000"/>
                <w:szCs w:val="18"/>
              </w:rPr>
              <w:t>0.90%</w:t>
            </w:r>
          </w:p>
        </w:tc>
        <w:tc>
          <w:tcPr>
            <w:tcW w:w="993" w:type="dxa"/>
            <w:vAlign w:val="center"/>
          </w:tcPr>
          <w:p w:rsidRPr="000D701D" w:rsidR="000D701D" w:rsidP="000D701D" w:rsidRDefault="000D701D" w14:paraId="73A17FBC" w14:textId="77777777">
            <w:pPr>
              <w:jc w:val="center"/>
              <w:rPr>
                <w:rFonts w:ascii="Calibri" w:hAnsi="Calibri" w:eastAsia="Calibri" w:cs="Calibri"/>
                <w:color w:val="000000"/>
                <w:szCs w:val="18"/>
              </w:rPr>
            </w:pPr>
            <w:r w:rsidRPr="000D701D">
              <w:rPr>
                <w:rFonts w:ascii="Calibri" w:hAnsi="Calibri" w:eastAsia="Calibri" w:cs="Calibri"/>
                <w:color w:val="000000"/>
                <w:szCs w:val="18"/>
              </w:rPr>
              <w:t>1.20%</w:t>
            </w:r>
          </w:p>
        </w:tc>
        <w:tc>
          <w:tcPr>
            <w:tcW w:w="992" w:type="dxa"/>
            <w:vAlign w:val="center"/>
          </w:tcPr>
          <w:p w:rsidRPr="000D701D" w:rsidR="000D701D" w:rsidP="000D701D" w:rsidRDefault="000D701D" w14:paraId="15AE3773" w14:textId="77777777">
            <w:pPr>
              <w:jc w:val="center"/>
              <w:rPr>
                <w:rFonts w:ascii="Calibri" w:hAnsi="Calibri" w:eastAsia="Calibri" w:cs="Calibri"/>
                <w:color w:val="000000"/>
                <w:szCs w:val="18"/>
              </w:rPr>
            </w:pPr>
            <w:r w:rsidRPr="000D701D">
              <w:rPr>
                <w:rFonts w:ascii="Calibri" w:hAnsi="Calibri" w:eastAsia="Calibri" w:cs="Calibri"/>
                <w:color w:val="000000"/>
                <w:szCs w:val="18"/>
              </w:rPr>
              <w:t>1.50%</w:t>
            </w:r>
          </w:p>
        </w:tc>
        <w:tc>
          <w:tcPr>
            <w:tcW w:w="891" w:type="dxa"/>
            <w:vAlign w:val="center"/>
          </w:tcPr>
          <w:p w:rsidRPr="000D701D" w:rsidR="000D701D" w:rsidP="000D701D" w:rsidRDefault="000D701D" w14:paraId="5791FCD6" w14:textId="77777777">
            <w:pPr>
              <w:jc w:val="center"/>
              <w:rPr>
                <w:rFonts w:ascii="Calibri" w:hAnsi="Calibri" w:eastAsia="Calibri" w:cs="Calibri"/>
                <w:color w:val="000000"/>
                <w:szCs w:val="18"/>
              </w:rPr>
            </w:pPr>
            <w:r w:rsidRPr="000D701D">
              <w:rPr>
                <w:rFonts w:ascii="Calibri" w:hAnsi="Calibri" w:eastAsia="Calibri" w:cs="Arial"/>
                <w:szCs w:val="18"/>
              </w:rPr>
              <w:t>1.80%</w:t>
            </w:r>
          </w:p>
        </w:tc>
      </w:tr>
      <w:tr w:rsidRPr="000D701D" w:rsidR="0026756C" w:rsidTr="00536B26" w14:paraId="56ED1485" w14:textId="77777777">
        <w:trPr>
          <w:trHeight w:val="260"/>
        </w:trPr>
        <w:tc>
          <w:tcPr>
            <w:tcW w:w="2652" w:type="dxa"/>
          </w:tcPr>
          <w:p w:rsidRPr="000D701D" w:rsidR="000D701D" w:rsidP="000D701D" w:rsidRDefault="000D701D" w14:paraId="310D0BCB" w14:textId="77777777">
            <w:pPr>
              <w:rPr>
                <w:rFonts w:ascii="Calibri" w:hAnsi="Calibri" w:eastAsia="Calibri" w:cs="Calibri"/>
                <w:szCs w:val="18"/>
              </w:rPr>
            </w:pPr>
            <w:r w:rsidRPr="000D701D">
              <w:rPr>
                <w:rFonts w:ascii="Calibri" w:hAnsi="Calibri" w:eastAsia="Calibri" w:cs="Calibri"/>
                <w:szCs w:val="18"/>
              </w:rPr>
              <w:t>19</w:t>
            </w:r>
          </w:p>
        </w:tc>
        <w:tc>
          <w:tcPr>
            <w:tcW w:w="1093" w:type="dxa"/>
            <w:vAlign w:val="center"/>
          </w:tcPr>
          <w:p w:rsidRPr="000D701D" w:rsidR="000D701D" w:rsidP="000D701D" w:rsidRDefault="000D701D" w14:paraId="5C8A4928" w14:textId="77777777">
            <w:pPr>
              <w:jc w:val="center"/>
              <w:rPr>
                <w:rFonts w:ascii="Calibri" w:hAnsi="Calibri" w:eastAsia="Calibri" w:cs="Calibri"/>
                <w:color w:val="000000"/>
                <w:szCs w:val="18"/>
              </w:rPr>
            </w:pPr>
            <w:r w:rsidRPr="000D701D">
              <w:rPr>
                <w:rFonts w:ascii="Calibri" w:hAnsi="Calibri" w:eastAsia="Calibri" w:cs="Calibri"/>
                <w:color w:val="000000"/>
                <w:szCs w:val="18"/>
              </w:rPr>
              <w:t>0.28%</w:t>
            </w:r>
          </w:p>
        </w:tc>
        <w:tc>
          <w:tcPr>
            <w:tcW w:w="1102" w:type="dxa"/>
            <w:vAlign w:val="center"/>
          </w:tcPr>
          <w:p w:rsidRPr="000D701D" w:rsidR="000D701D" w:rsidP="000D701D" w:rsidRDefault="000D701D" w14:paraId="40255847" w14:textId="77777777">
            <w:pPr>
              <w:jc w:val="center"/>
              <w:rPr>
                <w:rFonts w:ascii="Calibri" w:hAnsi="Calibri" w:eastAsia="Calibri" w:cs="Calibri"/>
                <w:color w:val="000000"/>
                <w:szCs w:val="18"/>
              </w:rPr>
            </w:pPr>
            <w:r w:rsidRPr="000D701D">
              <w:rPr>
                <w:rFonts w:ascii="Calibri" w:hAnsi="Calibri" w:eastAsia="Calibri" w:cs="Calibri"/>
                <w:color w:val="000000"/>
                <w:szCs w:val="18"/>
              </w:rPr>
              <w:t>0.55%</w:t>
            </w:r>
          </w:p>
        </w:tc>
        <w:tc>
          <w:tcPr>
            <w:tcW w:w="999" w:type="dxa"/>
            <w:vAlign w:val="center"/>
          </w:tcPr>
          <w:p w:rsidRPr="000D701D" w:rsidR="000D701D" w:rsidP="000D701D" w:rsidRDefault="000D701D" w14:paraId="73B85FFA" w14:textId="77777777">
            <w:pPr>
              <w:jc w:val="center"/>
              <w:rPr>
                <w:rFonts w:ascii="Calibri" w:hAnsi="Calibri" w:eastAsia="Calibri" w:cs="Calibri"/>
                <w:color w:val="000000"/>
                <w:szCs w:val="18"/>
              </w:rPr>
            </w:pPr>
            <w:r w:rsidRPr="000D701D">
              <w:rPr>
                <w:rFonts w:ascii="Calibri" w:hAnsi="Calibri" w:eastAsia="Calibri" w:cs="Calibri"/>
                <w:color w:val="000000"/>
                <w:szCs w:val="18"/>
              </w:rPr>
              <w:t>0.69%</w:t>
            </w:r>
          </w:p>
        </w:tc>
        <w:tc>
          <w:tcPr>
            <w:tcW w:w="953" w:type="dxa"/>
            <w:vAlign w:val="center"/>
          </w:tcPr>
          <w:p w:rsidRPr="000D701D" w:rsidR="000D701D" w:rsidP="000D701D" w:rsidRDefault="000D701D" w14:paraId="0346DEE7" w14:textId="77777777">
            <w:pPr>
              <w:jc w:val="center"/>
              <w:rPr>
                <w:rFonts w:ascii="Calibri" w:hAnsi="Calibri" w:eastAsia="Calibri" w:cs="Calibri"/>
                <w:color w:val="000000"/>
                <w:szCs w:val="18"/>
              </w:rPr>
            </w:pPr>
            <w:r w:rsidRPr="000D701D">
              <w:rPr>
                <w:rFonts w:ascii="Calibri" w:hAnsi="Calibri" w:eastAsia="Calibri" w:cs="Calibri"/>
                <w:color w:val="000000"/>
                <w:szCs w:val="18"/>
              </w:rPr>
              <w:t>0.83%</w:t>
            </w:r>
          </w:p>
        </w:tc>
        <w:tc>
          <w:tcPr>
            <w:tcW w:w="993" w:type="dxa"/>
            <w:vAlign w:val="center"/>
          </w:tcPr>
          <w:p w:rsidRPr="000D701D" w:rsidR="000D701D" w:rsidP="000D701D" w:rsidRDefault="000D701D" w14:paraId="50E1F8BE" w14:textId="77777777">
            <w:pPr>
              <w:jc w:val="center"/>
              <w:rPr>
                <w:rFonts w:ascii="Calibri" w:hAnsi="Calibri" w:eastAsia="Calibri" w:cs="Calibri"/>
                <w:color w:val="000000"/>
                <w:szCs w:val="18"/>
              </w:rPr>
            </w:pPr>
            <w:r w:rsidRPr="000D701D">
              <w:rPr>
                <w:rFonts w:ascii="Calibri" w:hAnsi="Calibri" w:eastAsia="Calibri" w:cs="Calibri"/>
                <w:color w:val="000000"/>
                <w:szCs w:val="18"/>
              </w:rPr>
              <w:t>1.10%</w:t>
            </w:r>
          </w:p>
        </w:tc>
        <w:tc>
          <w:tcPr>
            <w:tcW w:w="992" w:type="dxa"/>
            <w:vAlign w:val="center"/>
          </w:tcPr>
          <w:p w:rsidRPr="000D701D" w:rsidR="000D701D" w:rsidP="000D701D" w:rsidRDefault="000D701D" w14:paraId="08106D0B" w14:textId="77777777">
            <w:pPr>
              <w:jc w:val="center"/>
              <w:rPr>
                <w:rFonts w:ascii="Calibri" w:hAnsi="Calibri" w:eastAsia="Calibri" w:cs="Calibri"/>
                <w:color w:val="000000"/>
                <w:szCs w:val="18"/>
              </w:rPr>
            </w:pPr>
            <w:r w:rsidRPr="000D701D">
              <w:rPr>
                <w:rFonts w:ascii="Calibri" w:hAnsi="Calibri" w:eastAsia="Calibri" w:cs="Calibri"/>
                <w:color w:val="000000"/>
                <w:szCs w:val="18"/>
              </w:rPr>
              <w:t>1.38%</w:t>
            </w:r>
          </w:p>
        </w:tc>
        <w:tc>
          <w:tcPr>
            <w:tcW w:w="891" w:type="dxa"/>
            <w:vAlign w:val="center"/>
          </w:tcPr>
          <w:p w:rsidRPr="000D701D" w:rsidR="000D701D" w:rsidP="000D701D" w:rsidRDefault="000D701D" w14:paraId="7933E535" w14:textId="77777777">
            <w:pPr>
              <w:jc w:val="center"/>
              <w:rPr>
                <w:rFonts w:ascii="Calibri" w:hAnsi="Calibri" w:eastAsia="Calibri" w:cs="Calibri"/>
                <w:color w:val="000000"/>
                <w:szCs w:val="18"/>
              </w:rPr>
            </w:pPr>
            <w:r w:rsidRPr="000D701D">
              <w:rPr>
                <w:rFonts w:ascii="Calibri" w:hAnsi="Calibri" w:eastAsia="Calibri" w:cs="Arial"/>
                <w:szCs w:val="18"/>
              </w:rPr>
              <w:t>1.65%</w:t>
            </w:r>
          </w:p>
        </w:tc>
      </w:tr>
      <w:tr w:rsidRPr="000D701D" w:rsidR="0026756C" w:rsidTr="00536B26" w14:paraId="56CEF52D" w14:textId="77777777">
        <w:trPr>
          <w:trHeight w:val="260"/>
        </w:trPr>
        <w:tc>
          <w:tcPr>
            <w:tcW w:w="2652" w:type="dxa"/>
          </w:tcPr>
          <w:p w:rsidRPr="000D701D" w:rsidR="000D701D" w:rsidP="000D701D" w:rsidRDefault="000D701D" w14:paraId="60390C4E" w14:textId="77777777">
            <w:pPr>
              <w:rPr>
                <w:rFonts w:ascii="Calibri" w:hAnsi="Calibri" w:eastAsia="Calibri" w:cs="Calibri"/>
                <w:szCs w:val="18"/>
              </w:rPr>
            </w:pPr>
            <w:r w:rsidRPr="000D701D">
              <w:rPr>
                <w:rFonts w:ascii="Calibri" w:hAnsi="Calibri" w:eastAsia="Calibri" w:cs="Calibri"/>
                <w:szCs w:val="18"/>
              </w:rPr>
              <w:t>20</w:t>
            </w:r>
          </w:p>
        </w:tc>
        <w:tc>
          <w:tcPr>
            <w:tcW w:w="1093" w:type="dxa"/>
            <w:vAlign w:val="center"/>
          </w:tcPr>
          <w:p w:rsidRPr="000D701D" w:rsidR="000D701D" w:rsidP="000D701D" w:rsidRDefault="000D701D" w14:paraId="0799EBF3" w14:textId="77777777">
            <w:pPr>
              <w:jc w:val="center"/>
              <w:rPr>
                <w:rFonts w:ascii="Calibri" w:hAnsi="Calibri" w:eastAsia="Calibri" w:cs="Calibri"/>
                <w:color w:val="000000"/>
                <w:szCs w:val="18"/>
              </w:rPr>
            </w:pPr>
            <w:r w:rsidRPr="000D701D">
              <w:rPr>
                <w:rFonts w:ascii="Calibri" w:hAnsi="Calibri" w:eastAsia="Calibri" w:cs="Calibri"/>
                <w:color w:val="000000"/>
                <w:szCs w:val="18"/>
              </w:rPr>
              <w:t>0.25%</w:t>
            </w:r>
          </w:p>
        </w:tc>
        <w:tc>
          <w:tcPr>
            <w:tcW w:w="1102" w:type="dxa"/>
            <w:vAlign w:val="center"/>
          </w:tcPr>
          <w:p w:rsidRPr="000D701D" w:rsidR="000D701D" w:rsidP="000D701D" w:rsidRDefault="000D701D" w14:paraId="36FD7410" w14:textId="77777777">
            <w:pPr>
              <w:jc w:val="center"/>
              <w:rPr>
                <w:rFonts w:ascii="Calibri" w:hAnsi="Calibri" w:eastAsia="Calibri" w:cs="Calibri"/>
                <w:color w:val="000000"/>
                <w:szCs w:val="18"/>
              </w:rPr>
            </w:pPr>
            <w:r w:rsidRPr="000D701D">
              <w:rPr>
                <w:rFonts w:ascii="Calibri" w:hAnsi="Calibri" w:eastAsia="Calibri" w:cs="Calibri"/>
                <w:color w:val="000000"/>
                <w:szCs w:val="18"/>
              </w:rPr>
              <w:t>0.50%</w:t>
            </w:r>
          </w:p>
        </w:tc>
        <w:tc>
          <w:tcPr>
            <w:tcW w:w="999" w:type="dxa"/>
            <w:vAlign w:val="center"/>
          </w:tcPr>
          <w:p w:rsidRPr="000D701D" w:rsidR="000D701D" w:rsidP="000D701D" w:rsidRDefault="000D701D" w14:paraId="345A58CA" w14:textId="77777777">
            <w:pPr>
              <w:jc w:val="center"/>
              <w:rPr>
                <w:rFonts w:ascii="Calibri" w:hAnsi="Calibri" w:eastAsia="Calibri" w:cs="Calibri"/>
                <w:color w:val="000000"/>
                <w:szCs w:val="18"/>
              </w:rPr>
            </w:pPr>
            <w:r w:rsidRPr="000D701D">
              <w:rPr>
                <w:rFonts w:ascii="Calibri" w:hAnsi="Calibri" w:eastAsia="Calibri" w:cs="Calibri"/>
                <w:color w:val="000000"/>
                <w:szCs w:val="18"/>
              </w:rPr>
              <w:t>0.63%</w:t>
            </w:r>
          </w:p>
        </w:tc>
        <w:tc>
          <w:tcPr>
            <w:tcW w:w="953" w:type="dxa"/>
            <w:vAlign w:val="center"/>
          </w:tcPr>
          <w:p w:rsidRPr="000D701D" w:rsidR="000D701D" w:rsidP="000D701D" w:rsidRDefault="000D701D" w14:paraId="090D0219" w14:textId="77777777">
            <w:pPr>
              <w:jc w:val="center"/>
              <w:rPr>
                <w:rFonts w:ascii="Calibri" w:hAnsi="Calibri" w:eastAsia="Calibri" w:cs="Calibri"/>
                <w:color w:val="000000"/>
                <w:szCs w:val="18"/>
              </w:rPr>
            </w:pPr>
            <w:r w:rsidRPr="000D701D">
              <w:rPr>
                <w:rFonts w:ascii="Calibri" w:hAnsi="Calibri" w:eastAsia="Calibri" w:cs="Calibri"/>
                <w:color w:val="000000"/>
                <w:szCs w:val="18"/>
              </w:rPr>
              <w:t>0.75%</w:t>
            </w:r>
          </w:p>
        </w:tc>
        <w:tc>
          <w:tcPr>
            <w:tcW w:w="993" w:type="dxa"/>
            <w:vAlign w:val="center"/>
          </w:tcPr>
          <w:p w:rsidRPr="000D701D" w:rsidR="000D701D" w:rsidP="000D701D" w:rsidRDefault="000D701D" w14:paraId="53161BD9" w14:textId="77777777">
            <w:pPr>
              <w:jc w:val="center"/>
              <w:rPr>
                <w:rFonts w:ascii="Calibri" w:hAnsi="Calibri" w:eastAsia="Calibri" w:cs="Calibri"/>
                <w:color w:val="000000"/>
                <w:szCs w:val="18"/>
              </w:rPr>
            </w:pPr>
            <w:r w:rsidRPr="000D701D">
              <w:rPr>
                <w:rFonts w:ascii="Calibri" w:hAnsi="Calibri" w:eastAsia="Calibri" w:cs="Calibri"/>
                <w:color w:val="000000"/>
                <w:szCs w:val="18"/>
              </w:rPr>
              <w:t>1.00%</w:t>
            </w:r>
          </w:p>
        </w:tc>
        <w:tc>
          <w:tcPr>
            <w:tcW w:w="992" w:type="dxa"/>
            <w:vAlign w:val="center"/>
          </w:tcPr>
          <w:p w:rsidRPr="000D701D" w:rsidR="000D701D" w:rsidP="000D701D" w:rsidRDefault="000D701D" w14:paraId="12373877" w14:textId="77777777">
            <w:pPr>
              <w:jc w:val="center"/>
              <w:rPr>
                <w:rFonts w:ascii="Calibri" w:hAnsi="Calibri" w:eastAsia="Calibri" w:cs="Calibri"/>
                <w:color w:val="000000"/>
                <w:szCs w:val="18"/>
              </w:rPr>
            </w:pPr>
            <w:r w:rsidRPr="000D701D">
              <w:rPr>
                <w:rFonts w:ascii="Calibri" w:hAnsi="Calibri" w:eastAsia="Calibri" w:cs="Calibri"/>
                <w:color w:val="000000"/>
                <w:szCs w:val="18"/>
              </w:rPr>
              <w:t>1.25%</w:t>
            </w:r>
          </w:p>
        </w:tc>
        <w:tc>
          <w:tcPr>
            <w:tcW w:w="891" w:type="dxa"/>
            <w:vAlign w:val="center"/>
          </w:tcPr>
          <w:p w:rsidRPr="000D701D" w:rsidR="000D701D" w:rsidP="000D701D" w:rsidRDefault="000D701D" w14:paraId="6B7DDE88" w14:textId="77777777">
            <w:pPr>
              <w:jc w:val="center"/>
              <w:rPr>
                <w:rFonts w:ascii="Calibri" w:hAnsi="Calibri" w:eastAsia="Calibri" w:cs="Calibri"/>
                <w:color w:val="000000"/>
                <w:szCs w:val="18"/>
              </w:rPr>
            </w:pPr>
            <w:r w:rsidRPr="000D701D">
              <w:rPr>
                <w:rFonts w:ascii="Calibri" w:hAnsi="Calibri" w:eastAsia="Calibri" w:cs="Arial"/>
                <w:szCs w:val="18"/>
              </w:rPr>
              <w:t>1.50%</w:t>
            </w:r>
          </w:p>
        </w:tc>
      </w:tr>
      <w:tr w:rsidRPr="000D701D" w:rsidR="0026756C" w:rsidTr="00536B26" w14:paraId="674D50D8" w14:textId="77777777">
        <w:trPr>
          <w:trHeight w:val="260"/>
        </w:trPr>
        <w:tc>
          <w:tcPr>
            <w:tcW w:w="2652" w:type="dxa"/>
          </w:tcPr>
          <w:p w:rsidRPr="000D701D" w:rsidR="000D701D" w:rsidP="000D701D" w:rsidRDefault="000D701D" w14:paraId="5CA09D3B" w14:textId="77777777">
            <w:pPr>
              <w:rPr>
                <w:rFonts w:ascii="Calibri" w:hAnsi="Calibri" w:eastAsia="Calibri" w:cs="Calibri"/>
                <w:szCs w:val="18"/>
              </w:rPr>
            </w:pPr>
            <w:r w:rsidRPr="000D701D">
              <w:rPr>
                <w:rFonts w:ascii="Calibri" w:hAnsi="Calibri" w:eastAsia="Calibri" w:cs="Calibri"/>
                <w:szCs w:val="18"/>
              </w:rPr>
              <w:t>21</w:t>
            </w:r>
          </w:p>
        </w:tc>
        <w:tc>
          <w:tcPr>
            <w:tcW w:w="1093" w:type="dxa"/>
            <w:vAlign w:val="center"/>
          </w:tcPr>
          <w:p w:rsidRPr="000D701D" w:rsidR="000D701D" w:rsidP="000D701D" w:rsidRDefault="000D701D" w14:paraId="18BCD121" w14:textId="77777777">
            <w:pPr>
              <w:jc w:val="center"/>
              <w:rPr>
                <w:rFonts w:ascii="Calibri" w:hAnsi="Calibri" w:eastAsia="Calibri" w:cs="Calibri"/>
                <w:color w:val="000000"/>
                <w:szCs w:val="18"/>
              </w:rPr>
            </w:pPr>
            <w:r w:rsidRPr="000D701D">
              <w:rPr>
                <w:rFonts w:ascii="Calibri" w:hAnsi="Calibri" w:eastAsia="Calibri" w:cs="Calibri"/>
                <w:color w:val="000000"/>
                <w:szCs w:val="18"/>
              </w:rPr>
              <w:t>0.23%</w:t>
            </w:r>
          </w:p>
        </w:tc>
        <w:tc>
          <w:tcPr>
            <w:tcW w:w="1102" w:type="dxa"/>
            <w:vAlign w:val="center"/>
          </w:tcPr>
          <w:p w:rsidRPr="000D701D" w:rsidR="000D701D" w:rsidP="000D701D" w:rsidRDefault="000D701D" w14:paraId="1EAF99A9" w14:textId="77777777">
            <w:pPr>
              <w:jc w:val="center"/>
              <w:rPr>
                <w:rFonts w:ascii="Calibri" w:hAnsi="Calibri" w:eastAsia="Calibri" w:cs="Calibri"/>
                <w:color w:val="000000"/>
                <w:szCs w:val="18"/>
              </w:rPr>
            </w:pPr>
            <w:r w:rsidRPr="000D701D">
              <w:rPr>
                <w:rFonts w:ascii="Calibri" w:hAnsi="Calibri" w:eastAsia="Calibri" w:cs="Calibri"/>
                <w:color w:val="000000"/>
                <w:szCs w:val="18"/>
              </w:rPr>
              <w:t>0.45%</w:t>
            </w:r>
          </w:p>
        </w:tc>
        <w:tc>
          <w:tcPr>
            <w:tcW w:w="999" w:type="dxa"/>
            <w:vAlign w:val="center"/>
          </w:tcPr>
          <w:p w:rsidRPr="000D701D" w:rsidR="000D701D" w:rsidP="000D701D" w:rsidRDefault="000D701D" w14:paraId="51A6A47C" w14:textId="77777777">
            <w:pPr>
              <w:jc w:val="center"/>
              <w:rPr>
                <w:rFonts w:ascii="Calibri" w:hAnsi="Calibri" w:eastAsia="Calibri" w:cs="Calibri"/>
                <w:color w:val="000000"/>
                <w:szCs w:val="18"/>
              </w:rPr>
            </w:pPr>
            <w:r w:rsidRPr="000D701D">
              <w:rPr>
                <w:rFonts w:ascii="Calibri" w:hAnsi="Calibri" w:eastAsia="Calibri" w:cs="Calibri"/>
                <w:color w:val="000000"/>
                <w:szCs w:val="18"/>
              </w:rPr>
              <w:t>0.56%</w:t>
            </w:r>
          </w:p>
        </w:tc>
        <w:tc>
          <w:tcPr>
            <w:tcW w:w="953" w:type="dxa"/>
            <w:vAlign w:val="center"/>
          </w:tcPr>
          <w:p w:rsidRPr="000D701D" w:rsidR="000D701D" w:rsidP="000D701D" w:rsidRDefault="000D701D" w14:paraId="01011CD1" w14:textId="77777777">
            <w:pPr>
              <w:jc w:val="center"/>
              <w:rPr>
                <w:rFonts w:ascii="Calibri" w:hAnsi="Calibri" w:eastAsia="Calibri" w:cs="Calibri"/>
                <w:color w:val="000000"/>
                <w:szCs w:val="18"/>
              </w:rPr>
            </w:pPr>
            <w:r w:rsidRPr="000D701D">
              <w:rPr>
                <w:rFonts w:ascii="Calibri" w:hAnsi="Calibri" w:eastAsia="Calibri" w:cs="Calibri"/>
                <w:color w:val="000000"/>
                <w:szCs w:val="18"/>
              </w:rPr>
              <w:t>0.68%</w:t>
            </w:r>
          </w:p>
        </w:tc>
        <w:tc>
          <w:tcPr>
            <w:tcW w:w="993" w:type="dxa"/>
            <w:vAlign w:val="center"/>
          </w:tcPr>
          <w:p w:rsidRPr="000D701D" w:rsidR="000D701D" w:rsidP="000D701D" w:rsidRDefault="000D701D" w14:paraId="22BB2364" w14:textId="77777777">
            <w:pPr>
              <w:jc w:val="center"/>
              <w:rPr>
                <w:rFonts w:ascii="Calibri" w:hAnsi="Calibri" w:eastAsia="Calibri" w:cs="Calibri"/>
                <w:color w:val="000000"/>
                <w:szCs w:val="18"/>
              </w:rPr>
            </w:pPr>
            <w:r w:rsidRPr="000D701D">
              <w:rPr>
                <w:rFonts w:ascii="Calibri" w:hAnsi="Calibri" w:eastAsia="Calibri" w:cs="Calibri"/>
                <w:color w:val="000000"/>
                <w:szCs w:val="18"/>
              </w:rPr>
              <w:t>0.90%</w:t>
            </w:r>
          </w:p>
        </w:tc>
        <w:tc>
          <w:tcPr>
            <w:tcW w:w="992" w:type="dxa"/>
            <w:vAlign w:val="center"/>
          </w:tcPr>
          <w:p w:rsidRPr="000D701D" w:rsidR="000D701D" w:rsidP="000D701D" w:rsidRDefault="000D701D" w14:paraId="00498647" w14:textId="77777777">
            <w:pPr>
              <w:jc w:val="center"/>
              <w:rPr>
                <w:rFonts w:ascii="Calibri" w:hAnsi="Calibri" w:eastAsia="Calibri" w:cs="Calibri"/>
                <w:color w:val="000000"/>
                <w:szCs w:val="18"/>
              </w:rPr>
            </w:pPr>
            <w:r w:rsidRPr="000D701D">
              <w:rPr>
                <w:rFonts w:ascii="Calibri" w:hAnsi="Calibri" w:eastAsia="Calibri" w:cs="Calibri"/>
                <w:color w:val="000000"/>
                <w:szCs w:val="18"/>
              </w:rPr>
              <w:t>1.13%</w:t>
            </w:r>
          </w:p>
        </w:tc>
        <w:tc>
          <w:tcPr>
            <w:tcW w:w="891" w:type="dxa"/>
            <w:vAlign w:val="center"/>
          </w:tcPr>
          <w:p w:rsidRPr="000D701D" w:rsidR="000D701D" w:rsidP="000D701D" w:rsidRDefault="000D701D" w14:paraId="1FB113B2" w14:textId="77777777">
            <w:pPr>
              <w:jc w:val="center"/>
              <w:rPr>
                <w:rFonts w:ascii="Calibri" w:hAnsi="Calibri" w:eastAsia="Calibri" w:cs="Calibri"/>
                <w:color w:val="000000"/>
                <w:szCs w:val="18"/>
              </w:rPr>
            </w:pPr>
            <w:r w:rsidRPr="000D701D">
              <w:rPr>
                <w:rFonts w:ascii="Calibri" w:hAnsi="Calibri" w:eastAsia="Calibri" w:cs="Arial"/>
                <w:szCs w:val="18"/>
              </w:rPr>
              <w:t>1.35%</w:t>
            </w:r>
          </w:p>
        </w:tc>
      </w:tr>
      <w:tr w:rsidRPr="000D701D" w:rsidR="0026756C" w:rsidTr="00536B26" w14:paraId="51B1D1B1" w14:textId="77777777">
        <w:trPr>
          <w:trHeight w:val="260"/>
        </w:trPr>
        <w:tc>
          <w:tcPr>
            <w:tcW w:w="2652" w:type="dxa"/>
          </w:tcPr>
          <w:p w:rsidRPr="000D701D" w:rsidR="000D701D" w:rsidP="000D701D" w:rsidRDefault="000D701D" w14:paraId="1C234F64" w14:textId="77777777">
            <w:pPr>
              <w:rPr>
                <w:rFonts w:ascii="Calibri" w:hAnsi="Calibri" w:eastAsia="Calibri" w:cs="Calibri"/>
                <w:szCs w:val="18"/>
              </w:rPr>
            </w:pPr>
            <w:r w:rsidRPr="000D701D">
              <w:rPr>
                <w:rFonts w:ascii="Calibri" w:hAnsi="Calibri" w:eastAsia="Calibri" w:cs="Calibri"/>
                <w:szCs w:val="18"/>
              </w:rPr>
              <w:t>22</w:t>
            </w:r>
          </w:p>
        </w:tc>
        <w:tc>
          <w:tcPr>
            <w:tcW w:w="1093" w:type="dxa"/>
            <w:vAlign w:val="center"/>
          </w:tcPr>
          <w:p w:rsidRPr="000D701D" w:rsidR="000D701D" w:rsidP="000D701D" w:rsidRDefault="000D701D" w14:paraId="11A9741E" w14:textId="77777777">
            <w:pPr>
              <w:jc w:val="center"/>
              <w:rPr>
                <w:rFonts w:ascii="Calibri" w:hAnsi="Calibri" w:eastAsia="Calibri" w:cs="Calibri"/>
                <w:color w:val="000000"/>
                <w:szCs w:val="18"/>
              </w:rPr>
            </w:pPr>
            <w:r w:rsidRPr="000D701D">
              <w:rPr>
                <w:rFonts w:ascii="Calibri" w:hAnsi="Calibri" w:eastAsia="Calibri" w:cs="Calibri"/>
                <w:color w:val="000000"/>
                <w:szCs w:val="18"/>
              </w:rPr>
              <w:t>0.20%</w:t>
            </w:r>
          </w:p>
        </w:tc>
        <w:tc>
          <w:tcPr>
            <w:tcW w:w="1102" w:type="dxa"/>
            <w:vAlign w:val="center"/>
          </w:tcPr>
          <w:p w:rsidRPr="000D701D" w:rsidR="000D701D" w:rsidP="000D701D" w:rsidRDefault="000D701D" w14:paraId="2CD84CA3" w14:textId="77777777">
            <w:pPr>
              <w:jc w:val="center"/>
              <w:rPr>
                <w:rFonts w:ascii="Calibri" w:hAnsi="Calibri" w:eastAsia="Calibri" w:cs="Calibri"/>
                <w:color w:val="000000"/>
                <w:szCs w:val="18"/>
              </w:rPr>
            </w:pPr>
            <w:r w:rsidRPr="000D701D">
              <w:rPr>
                <w:rFonts w:ascii="Calibri" w:hAnsi="Calibri" w:eastAsia="Calibri" w:cs="Calibri"/>
                <w:color w:val="000000"/>
                <w:szCs w:val="18"/>
              </w:rPr>
              <w:t>0.40%</w:t>
            </w:r>
          </w:p>
        </w:tc>
        <w:tc>
          <w:tcPr>
            <w:tcW w:w="999" w:type="dxa"/>
            <w:vAlign w:val="center"/>
          </w:tcPr>
          <w:p w:rsidRPr="000D701D" w:rsidR="000D701D" w:rsidP="000D701D" w:rsidRDefault="000D701D" w14:paraId="0100C35D" w14:textId="77777777">
            <w:pPr>
              <w:jc w:val="center"/>
              <w:rPr>
                <w:rFonts w:ascii="Calibri" w:hAnsi="Calibri" w:eastAsia="Calibri" w:cs="Calibri"/>
                <w:color w:val="000000"/>
                <w:szCs w:val="18"/>
              </w:rPr>
            </w:pPr>
            <w:r w:rsidRPr="000D701D">
              <w:rPr>
                <w:rFonts w:ascii="Calibri" w:hAnsi="Calibri" w:eastAsia="Calibri" w:cs="Calibri"/>
                <w:color w:val="000000"/>
                <w:szCs w:val="18"/>
              </w:rPr>
              <w:t>0.50%</w:t>
            </w:r>
          </w:p>
        </w:tc>
        <w:tc>
          <w:tcPr>
            <w:tcW w:w="953" w:type="dxa"/>
            <w:vAlign w:val="center"/>
          </w:tcPr>
          <w:p w:rsidRPr="000D701D" w:rsidR="000D701D" w:rsidP="000D701D" w:rsidRDefault="000D701D" w14:paraId="15537877" w14:textId="77777777">
            <w:pPr>
              <w:jc w:val="center"/>
              <w:rPr>
                <w:rFonts w:ascii="Calibri" w:hAnsi="Calibri" w:eastAsia="Calibri" w:cs="Calibri"/>
                <w:color w:val="000000"/>
                <w:szCs w:val="18"/>
              </w:rPr>
            </w:pPr>
            <w:r w:rsidRPr="000D701D">
              <w:rPr>
                <w:rFonts w:ascii="Calibri" w:hAnsi="Calibri" w:eastAsia="Calibri" w:cs="Calibri"/>
                <w:color w:val="000000"/>
                <w:szCs w:val="18"/>
              </w:rPr>
              <w:t>0.60%</w:t>
            </w:r>
          </w:p>
        </w:tc>
        <w:tc>
          <w:tcPr>
            <w:tcW w:w="993" w:type="dxa"/>
            <w:vAlign w:val="center"/>
          </w:tcPr>
          <w:p w:rsidRPr="000D701D" w:rsidR="000D701D" w:rsidP="000D701D" w:rsidRDefault="000D701D" w14:paraId="3E41311E" w14:textId="77777777">
            <w:pPr>
              <w:jc w:val="center"/>
              <w:rPr>
                <w:rFonts w:ascii="Calibri" w:hAnsi="Calibri" w:eastAsia="Calibri" w:cs="Calibri"/>
                <w:color w:val="000000"/>
                <w:szCs w:val="18"/>
              </w:rPr>
            </w:pPr>
            <w:r w:rsidRPr="000D701D">
              <w:rPr>
                <w:rFonts w:ascii="Calibri" w:hAnsi="Calibri" w:eastAsia="Calibri" w:cs="Calibri"/>
                <w:color w:val="000000"/>
                <w:szCs w:val="18"/>
              </w:rPr>
              <w:t>0.80%</w:t>
            </w:r>
          </w:p>
        </w:tc>
        <w:tc>
          <w:tcPr>
            <w:tcW w:w="992" w:type="dxa"/>
            <w:vAlign w:val="center"/>
          </w:tcPr>
          <w:p w:rsidRPr="000D701D" w:rsidR="000D701D" w:rsidP="000D701D" w:rsidRDefault="000D701D" w14:paraId="6606209A" w14:textId="77777777">
            <w:pPr>
              <w:jc w:val="center"/>
              <w:rPr>
                <w:rFonts w:ascii="Calibri" w:hAnsi="Calibri" w:eastAsia="Calibri" w:cs="Calibri"/>
                <w:color w:val="000000"/>
                <w:szCs w:val="18"/>
              </w:rPr>
            </w:pPr>
            <w:r w:rsidRPr="000D701D">
              <w:rPr>
                <w:rFonts w:ascii="Calibri" w:hAnsi="Calibri" w:eastAsia="Calibri" w:cs="Calibri"/>
                <w:color w:val="000000"/>
                <w:szCs w:val="18"/>
              </w:rPr>
              <w:t>1.00%</w:t>
            </w:r>
          </w:p>
        </w:tc>
        <w:tc>
          <w:tcPr>
            <w:tcW w:w="891" w:type="dxa"/>
            <w:vAlign w:val="center"/>
          </w:tcPr>
          <w:p w:rsidRPr="000D701D" w:rsidR="000D701D" w:rsidP="000D701D" w:rsidRDefault="000D701D" w14:paraId="141DAE3B" w14:textId="77777777">
            <w:pPr>
              <w:jc w:val="center"/>
              <w:rPr>
                <w:rFonts w:ascii="Calibri" w:hAnsi="Calibri" w:eastAsia="Calibri" w:cs="Calibri"/>
                <w:color w:val="000000"/>
                <w:szCs w:val="18"/>
              </w:rPr>
            </w:pPr>
            <w:r w:rsidRPr="000D701D">
              <w:rPr>
                <w:rFonts w:ascii="Calibri" w:hAnsi="Calibri" w:eastAsia="Calibri" w:cs="Arial"/>
                <w:szCs w:val="18"/>
              </w:rPr>
              <w:t>1.20%</w:t>
            </w:r>
          </w:p>
        </w:tc>
      </w:tr>
      <w:tr w:rsidRPr="000D701D" w:rsidR="0026756C" w:rsidTr="00536B26" w14:paraId="5689C8F0" w14:textId="77777777">
        <w:trPr>
          <w:trHeight w:val="260"/>
        </w:trPr>
        <w:tc>
          <w:tcPr>
            <w:tcW w:w="2652" w:type="dxa"/>
          </w:tcPr>
          <w:p w:rsidRPr="000D701D" w:rsidR="000D701D" w:rsidP="000D701D" w:rsidRDefault="000D701D" w14:paraId="2DC65F59" w14:textId="77777777">
            <w:pPr>
              <w:rPr>
                <w:rFonts w:ascii="Calibri" w:hAnsi="Calibri" w:eastAsia="Calibri" w:cs="Calibri"/>
                <w:szCs w:val="18"/>
              </w:rPr>
            </w:pPr>
            <w:r w:rsidRPr="000D701D">
              <w:rPr>
                <w:rFonts w:ascii="Calibri" w:hAnsi="Calibri" w:eastAsia="Calibri" w:cs="Calibri"/>
                <w:szCs w:val="18"/>
              </w:rPr>
              <w:t>23</w:t>
            </w:r>
          </w:p>
        </w:tc>
        <w:tc>
          <w:tcPr>
            <w:tcW w:w="1093" w:type="dxa"/>
            <w:vAlign w:val="center"/>
          </w:tcPr>
          <w:p w:rsidRPr="000D701D" w:rsidR="000D701D" w:rsidP="000D701D" w:rsidRDefault="000D701D" w14:paraId="2E44B053" w14:textId="77777777">
            <w:pPr>
              <w:jc w:val="center"/>
              <w:rPr>
                <w:rFonts w:ascii="Calibri" w:hAnsi="Calibri" w:eastAsia="Calibri" w:cs="Calibri"/>
                <w:color w:val="000000"/>
                <w:szCs w:val="18"/>
              </w:rPr>
            </w:pPr>
            <w:r w:rsidRPr="000D701D">
              <w:rPr>
                <w:rFonts w:ascii="Calibri" w:hAnsi="Calibri" w:eastAsia="Calibri" w:cs="Calibri"/>
                <w:color w:val="000000"/>
                <w:szCs w:val="18"/>
              </w:rPr>
              <w:t>0.18%</w:t>
            </w:r>
          </w:p>
        </w:tc>
        <w:tc>
          <w:tcPr>
            <w:tcW w:w="1102" w:type="dxa"/>
            <w:vAlign w:val="center"/>
          </w:tcPr>
          <w:p w:rsidRPr="000D701D" w:rsidR="000D701D" w:rsidP="000D701D" w:rsidRDefault="000D701D" w14:paraId="1C2D3593" w14:textId="77777777">
            <w:pPr>
              <w:jc w:val="center"/>
              <w:rPr>
                <w:rFonts w:ascii="Calibri" w:hAnsi="Calibri" w:eastAsia="Calibri" w:cs="Calibri"/>
                <w:color w:val="000000"/>
                <w:szCs w:val="18"/>
              </w:rPr>
            </w:pPr>
            <w:r w:rsidRPr="000D701D">
              <w:rPr>
                <w:rFonts w:ascii="Calibri" w:hAnsi="Calibri" w:eastAsia="Calibri" w:cs="Calibri"/>
                <w:color w:val="000000"/>
                <w:szCs w:val="18"/>
              </w:rPr>
              <w:t>0.35%</w:t>
            </w:r>
          </w:p>
        </w:tc>
        <w:tc>
          <w:tcPr>
            <w:tcW w:w="999" w:type="dxa"/>
            <w:vAlign w:val="center"/>
          </w:tcPr>
          <w:p w:rsidRPr="000D701D" w:rsidR="000D701D" w:rsidP="000D701D" w:rsidRDefault="000D701D" w14:paraId="0D6CFE94" w14:textId="77777777">
            <w:pPr>
              <w:jc w:val="center"/>
              <w:rPr>
                <w:rFonts w:ascii="Calibri" w:hAnsi="Calibri" w:eastAsia="Calibri" w:cs="Calibri"/>
                <w:color w:val="000000"/>
                <w:szCs w:val="18"/>
              </w:rPr>
            </w:pPr>
            <w:r w:rsidRPr="000D701D">
              <w:rPr>
                <w:rFonts w:ascii="Calibri" w:hAnsi="Calibri" w:eastAsia="Calibri" w:cs="Calibri"/>
                <w:color w:val="000000"/>
                <w:szCs w:val="18"/>
              </w:rPr>
              <w:t>0.44%</w:t>
            </w:r>
          </w:p>
        </w:tc>
        <w:tc>
          <w:tcPr>
            <w:tcW w:w="953" w:type="dxa"/>
            <w:vAlign w:val="center"/>
          </w:tcPr>
          <w:p w:rsidRPr="000D701D" w:rsidR="000D701D" w:rsidP="000D701D" w:rsidRDefault="000D701D" w14:paraId="296F33C2" w14:textId="77777777">
            <w:pPr>
              <w:jc w:val="center"/>
              <w:rPr>
                <w:rFonts w:ascii="Calibri" w:hAnsi="Calibri" w:eastAsia="Calibri" w:cs="Calibri"/>
                <w:color w:val="000000"/>
                <w:szCs w:val="18"/>
              </w:rPr>
            </w:pPr>
            <w:r w:rsidRPr="000D701D">
              <w:rPr>
                <w:rFonts w:ascii="Calibri" w:hAnsi="Calibri" w:eastAsia="Calibri" w:cs="Calibri"/>
                <w:color w:val="000000"/>
                <w:szCs w:val="18"/>
              </w:rPr>
              <w:t>0.53%</w:t>
            </w:r>
          </w:p>
        </w:tc>
        <w:tc>
          <w:tcPr>
            <w:tcW w:w="993" w:type="dxa"/>
            <w:vAlign w:val="center"/>
          </w:tcPr>
          <w:p w:rsidRPr="000D701D" w:rsidR="000D701D" w:rsidP="000D701D" w:rsidRDefault="000D701D" w14:paraId="2A215199" w14:textId="77777777">
            <w:pPr>
              <w:jc w:val="center"/>
              <w:rPr>
                <w:rFonts w:ascii="Calibri" w:hAnsi="Calibri" w:eastAsia="Calibri" w:cs="Calibri"/>
                <w:color w:val="000000"/>
                <w:szCs w:val="18"/>
              </w:rPr>
            </w:pPr>
            <w:r w:rsidRPr="000D701D">
              <w:rPr>
                <w:rFonts w:ascii="Calibri" w:hAnsi="Calibri" w:eastAsia="Calibri" w:cs="Calibri"/>
                <w:color w:val="000000"/>
                <w:szCs w:val="18"/>
              </w:rPr>
              <w:t>0.70%</w:t>
            </w:r>
          </w:p>
        </w:tc>
        <w:tc>
          <w:tcPr>
            <w:tcW w:w="992" w:type="dxa"/>
            <w:vAlign w:val="center"/>
          </w:tcPr>
          <w:p w:rsidRPr="000D701D" w:rsidR="000D701D" w:rsidP="000D701D" w:rsidRDefault="000D701D" w14:paraId="5B44364B" w14:textId="77777777">
            <w:pPr>
              <w:jc w:val="center"/>
              <w:rPr>
                <w:rFonts w:ascii="Calibri" w:hAnsi="Calibri" w:eastAsia="Calibri" w:cs="Calibri"/>
                <w:color w:val="000000"/>
                <w:szCs w:val="18"/>
              </w:rPr>
            </w:pPr>
            <w:r w:rsidRPr="000D701D">
              <w:rPr>
                <w:rFonts w:ascii="Calibri" w:hAnsi="Calibri" w:eastAsia="Calibri" w:cs="Calibri"/>
                <w:color w:val="000000"/>
                <w:szCs w:val="18"/>
              </w:rPr>
              <w:t>0.88%</w:t>
            </w:r>
          </w:p>
        </w:tc>
        <w:tc>
          <w:tcPr>
            <w:tcW w:w="891" w:type="dxa"/>
            <w:vAlign w:val="center"/>
          </w:tcPr>
          <w:p w:rsidRPr="000D701D" w:rsidR="000D701D" w:rsidP="000D701D" w:rsidRDefault="000D701D" w14:paraId="62E3C1AC" w14:textId="77777777">
            <w:pPr>
              <w:jc w:val="center"/>
              <w:rPr>
                <w:rFonts w:ascii="Calibri" w:hAnsi="Calibri" w:eastAsia="Calibri" w:cs="Calibri"/>
                <w:color w:val="000000"/>
                <w:szCs w:val="18"/>
              </w:rPr>
            </w:pPr>
            <w:r w:rsidRPr="000D701D">
              <w:rPr>
                <w:rFonts w:ascii="Calibri" w:hAnsi="Calibri" w:eastAsia="Calibri" w:cs="Arial"/>
                <w:szCs w:val="18"/>
              </w:rPr>
              <w:t>1.05%</w:t>
            </w:r>
          </w:p>
        </w:tc>
      </w:tr>
      <w:tr w:rsidRPr="000D701D" w:rsidR="0026756C" w:rsidTr="00536B26" w14:paraId="09AEDBE5" w14:textId="77777777">
        <w:trPr>
          <w:trHeight w:val="260"/>
        </w:trPr>
        <w:tc>
          <w:tcPr>
            <w:tcW w:w="2652" w:type="dxa"/>
          </w:tcPr>
          <w:p w:rsidRPr="000D701D" w:rsidR="000D701D" w:rsidP="000D701D" w:rsidRDefault="000D701D" w14:paraId="7EEE76C6" w14:textId="77777777">
            <w:pPr>
              <w:rPr>
                <w:rFonts w:ascii="Calibri" w:hAnsi="Calibri" w:eastAsia="Calibri" w:cs="Calibri"/>
                <w:szCs w:val="18"/>
              </w:rPr>
            </w:pPr>
            <w:r w:rsidRPr="000D701D">
              <w:rPr>
                <w:rFonts w:ascii="Calibri" w:hAnsi="Calibri" w:eastAsia="Calibri" w:cs="Calibri"/>
                <w:szCs w:val="18"/>
              </w:rPr>
              <w:t>24</w:t>
            </w:r>
          </w:p>
        </w:tc>
        <w:tc>
          <w:tcPr>
            <w:tcW w:w="1093" w:type="dxa"/>
            <w:vAlign w:val="center"/>
          </w:tcPr>
          <w:p w:rsidRPr="000D701D" w:rsidR="000D701D" w:rsidP="000D701D" w:rsidRDefault="000D701D" w14:paraId="1D4F9719" w14:textId="77777777">
            <w:pPr>
              <w:jc w:val="center"/>
              <w:rPr>
                <w:rFonts w:ascii="Calibri" w:hAnsi="Calibri" w:eastAsia="Calibri" w:cs="Calibri"/>
                <w:color w:val="000000"/>
                <w:szCs w:val="18"/>
              </w:rPr>
            </w:pPr>
            <w:r w:rsidRPr="000D701D">
              <w:rPr>
                <w:rFonts w:ascii="Calibri" w:hAnsi="Calibri" w:eastAsia="Calibri" w:cs="Calibri"/>
                <w:color w:val="000000"/>
                <w:szCs w:val="18"/>
              </w:rPr>
              <w:t>0.15%</w:t>
            </w:r>
          </w:p>
        </w:tc>
        <w:tc>
          <w:tcPr>
            <w:tcW w:w="1102" w:type="dxa"/>
            <w:vAlign w:val="center"/>
          </w:tcPr>
          <w:p w:rsidRPr="000D701D" w:rsidR="000D701D" w:rsidP="000D701D" w:rsidRDefault="000D701D" w14:paraId="116455A7" w14:textId="77777777">
            <w:pPr>
              <w:jc w:val="center"/>
              <w:rPr>
                <w:rFonts w:ascii="Calibri" w:hAnsi="Calibri" w:eastAsia="Calibri" w:cs="Calibri"/>
                <w:color w:val="000000"/>
                <w:szCs w:val="18"/>
              </w:rPr>
            </w:pPr>
            <w:r w:rsidRPr="000D701D">
              <w:rPr>
                <w:rFonts w:ascii="Calibri" w:hAnsi="Calibri" w:eastAsia="Calibri" w:cs="Calibri"/>
                <w:color w:val="000000"/>
                <w:szCs w:val="18"/>
              </w:rPr>
              <w:t>0.30%</w:t>
            </w:r>
          </w:p>
        </w:tc>
        <w:tc>
          <w:tcPr>
            <w:tcW w:w="999" w:type="dxa"/>
            <w:vAlign w:val="center"/>
          </w:tcPr>
          <w:p w:rsidRPr="000D701D" w:rsidR="000D701D" w:rsidP="000D701D" w:rsidRDefault="000D701D" w14:paraId="5136AAA7" w14:textId="77777777">
            <w:pPr>
              <w:jc w:val="center"/>
              <w:rPr>
                <w:rFonts w:ascii="Calibri" w:hAnsi="Calibri" w:eastAsia="Calibri" w:cs="Calibri"/>
                <w:color w:val="000000"/>
                <w:szCs w:val="18"/>
              </w:rPr>
            </w:pPr>
            <w:r w:rsidRPr="000D701D">
              <w:rPr>
                <w:rFonts w:ascii="Calibri" w:hAnsi="Calibri" w:eastAsia="Calibri" w:cs="Calibri"/>
                <w:color w:val="000000"/>
                <w:szCs w:val="18"/>
              </w:rPr>
              <w:t>0.38%</w:t>
            </w:r>
          </w:p>
        </w:tc>
        <w:tc>
          <w:tcPr>
            <w:tcW w:w="953" w:type="dxa"/>
            <w:vAlign w:val="center"/>
          </w:tcPr>
          <w:p w:rsidRPr="000D701D" w:rsidR="000D701D" w:rsidP="000D701D" w:rsidRDefault="000D701D" w14:paraId="393DB158" w14:textId="77777777">
            <w:pPr>
              <w:jc w:val="center"/>
              <w:rPr>
                <w:rFonts w:ascii="Calibri" w:hAnsi="Calibri" w:eastAsia="Calibri" w:cs="Calibri"/>
                <w:color w:val="000000"/>
                <w:szCs w:val="18"/>
              </w:rPr>
            </w:pPr>
            <w:r w:rsidRPr="000D701D">
              <w:rPr>
                <w:rFonts w:ascii="Calibri" w:hAnsi="Calibri" w:eastAsia="Calibri" w:cs="Calibri"/>
                <w:color w:val="000000"/>
                <w:szCs w:val="18"/>
              </w:rPr>
              <w:t>0.45%</w:t>
            </w:r>
          </w:p>
        </w:tc>
        <w:tc>
          <w:tcPr>
            <w:tcW w:w="993" w:type="dxa"/>
            <w:vAlign w:val="center"/>
          </w:tcPr>
          <w:p w:rsidRPr="000D701D" w:rsidR="000D701D" w:rsidP="000D701D" w:rsidRDefault="000D701D" w14:paraId="0EC94D4C" w14:textId="77777777">
            <w:pPr>
              <w:jc w:val="center"/>
              <w:rPr>
                <w:rFonts w:ascii="Calibri" w:hAnsi="Calibri" w:eastAsia="Calibri" w:cs="Calibri"/>
                <w:color w:val="000000"/>
                <w:szCs w:val="18"/>
              </w:rPr>
            </w:pPr>
            <w:r w:rsidRPr="000D701D">
              <w:rPr>
                <w:rFonts w:ascii="Calibri" w:hAnsi="Calibri" w:eastAsia="Calibri" w:cs="Calibri"/>
                <w:color w:val="000000"/>
                <w:szCs w:val="18"/>
              </w:rPr>
              <w:t>0.60%</w:t>
            </w:r>
          </w:p>
        </w:tc>
        <w:tc>
          <w:tcPr>
            <w:tcW w:w="992" w:type="dxa"/>
            <w:vAlign w:val="center"/>
          </w:tcPr>
          <w:p w:rsidRPr="000D701D" w:rsidR="000D701D" w:rsidP="000D701D" w:rsidRDefault="000D701D" w14:paraId="5BA7054B" w14:textId="77777777">
            <w:pPr>
              <w:jc w:val="center"/>
              <w:rPr>
                <w:rFonts w:ascii="Calibri" w:hAnsi="Calibri" w:eastAsia="Calibri" w:cs="Calibri"/>
                <w:color w:val="000000"/>
                <w:szCs w:val="18"/>
              </w:rPr>
            </w:pPr>
            <w:r w:rsidRPr="000D701D">
              <w:rPr>
                <w:rFonts w:ascii="Calibri" w:hAnsi="Calibri" w:eastAsia="Calibri" w:cs="Calibri"/>
                <w:color w:val="000000"/>
                <w:szCs w:val="18"/>
              </w:rPr>
              <w:t>0.75%</w:t>
            </w:r>
          </w:p>
        </w:tc>
        <w:tc>
          <w:tcPr>
            <w:tcW w:w="891" w:type="dxa"/>
            <w:vAlign w:val="center"/>
          </w:tcPr>
          <w:p w:rsidRPr="000D701D" w:rsidR="000D701D" w:rsidP="000D701D" w:rsidRDefault="000D701D" w14:paraId="3183004A" w14:textId="77777777">
            <w:pPr>
              <w:jc w:val="center"/>
              <w:rPr>
                <w:rFonts w:ascii="Calibri" w:hAnsi="Calibri" w:eastAsia="Calibri" w:cs="Calibri"/>
                <w:color w:val="000000"/>
                <w:szCs w:val="18"/>
              </w:rPr>
            </w:pPr>
            <w:r w:rsidRPr="000D701D">
              <w:rPr>
                <w:rFonts w:ascii="Calibri" w:hAnsi="Calibri" w:eastAsia="Calibri" w:cs="Arial"/>
                <w:szCs w:val="18"/>
              </w:rPr>
              <w:t>0.90%</w:t>
            </w:r>
          </w:p>
        </w:tc>
      </w:tr>
      <w:tr w:rsidRPr="000D701D" w:rsidR="0026756C" w:rsidTr="00536B26" w14:paraId="6A7AAAD7" w14:textId="77777777">
        <w:trPr>
          <w:trHeight w:val="260"/>
        </w:trPr>
        <w:tc>
          <w:tcPr>
            <w:tcW w:w="2652" w:type="dxa"/>
          </w:tcPr>
          <w:p w:rsidRPr="000D701D" w:rsidR="000D701D" w:rsidP="000D701D" w:rsidRDefault="000D701D" w14:paraId="14369ED6" w14:textId="77777777">
            <w:pPr>
              <w:rPr>
                <w:rFonts w:ascii="Calibri" w:hAnsi="Calibri" w:eastAsia="Calibri" w:cs="Calibri"/>
                <w:szCs w:val="18"/>
              </w:rPr>
            </w:pPr>
            <w:r w:rsidRPr="000D701D">
              <w:rPr>
                <w:rFonts w:ascii="Calibri" w:hAnsi="Calibri" w:eastAsia="Calibri" w:cs="Calibri"/>
                <w:szCs w:val="18"/>
              </w:rPr>
              <w:t>25</w:t>
            </w:r>
          </w:p>
        </w:tc>
        <w:tc>
          <w:tcPr>
            <w:tcW w:w="1093" w:type="dxa"/>
            <w:vAlign w:val="center"/>
          </w:tcPr>
          <w:p w:rsidRPr="000D701D" w:rsidR="000D701D" w:rsidP="000D701D" w:rsidRDefault="000D701D" w14:paraId="0E782587" w14:textId="77777777">
            <w:pPr>
              <w:jc w:val="center"/>
              <w:rPr>
                <w:rFonts w:ascii="Calibri" w:hAnsi="Calibri" w:eastAsia="Calibri" w:cs="Calibri"/>
                <w:color w:val="000000"/>
                <w:szCs w:val="18"/>
              </w:rPr>
            </w:pPr>
            <w:r w:rsidRPr="000D701D">
              <w:rPr>
                <w:rFonts w:ascii="Calibri" w:hAnsi="Calibri" w:eastAsia="Calibri" w:cs="Calibri"/>
                <w:color w:val="000000"/>
                <w:szCs w:val="18"/>
              </w:rPr>
              <w:t>0.13%</w:t>
            </w:r>
          </w:p>
        </w:tc>
        <w:tc>
          <w:tcPr>
            <w:tcW w:w="1102" w:type="dxa"/>
            <w:vAlign w:val="center"/>
          </w:tcPr>
          <w:p w:rsidRPr="000D701D" w:rsidR="000D701D" w:rsidP="000D701D" w:rsidRDefault="000D701D" w14:paraId="32445ED8" w14:textId="77777777">
            <w:pPr>
              <w:jc w:val="center"/>
              <w:rPr>
                <w:rFonts w:ascii="Calibri" w:hAnsi="Calibri" w:eastAsia="Calibri" w:cs="Calibri"/>
                <w:color w:val="000000"/>
                <w:szCs w:val="18"/>
              </w:rPr>
            </w:pPr>
            <w:r w:rsidRPr="000D701D">
              <w:rPr>
                <w:rFonts w:ascii="Calibri" w:hAnsi="Calibri" w:eastAsia="Calibri" w:cs="Calibri"/>
                <w:color w:val="000000"/>
                <w:szCs w:val="18"/>
              </w:rPr>
              <w:t>0.25%</w:t>
            </w:r>
          </w:p>
        </w:tc>
        <w:tc>
          <w:tcPr>
            <w:tcW w:w="999" w:type="dxa"/>
            <w:vAlign w:val="center"/>
          </w:tcPr>
          <w:p w:rsidRPr="000D701D" w:rsidR="000D701D" w:rsidP="000D701D" w:rsidRDefault="000D701D" w14:paraId="03F76428" w14:textId="77777777">
            <w:pPr>
              <w:jc w:val="center"/>
              <w:rPr>
                <w:rFonts w:ascii="Calibri" w:hAnsi="Calibri" w:eastAsia="Calibri" w:cs="Calibri"/>
                <w:color w:val="000000"/>
                <w:szCs w:val="18"/>
              </w:rPr>
            </w:pPr>
            <w:r w:rsidRPr="000D701D">
              <w:rPr>
                <w:rFonts w:ascii="Calibri" w:hAnsi="Calibri" w:eastAsia="Calibri" w:cs="Calibri"/>
                <w:color w:val="000000"/>
                <w:szCs w:val="18"/>
              </w:rPr>
              <w:t>0.31%</w:t>
            </w:r>
          </w:p>
        </w:tc>
        <w:tc>
          <w:tcPr>
            <w:tcW w:w="953" w:type="dxa"/>
            <w:vAlign w:val="center"/>
          </w:tcPr>
          <w:p w:rsidRPr="000D701D" w:rsidR="000D701D" w:rsidP="000D701D" w:rsidRDefault="000D701D" w14:paraId="44CA0449" w14:textId="77777777">
            <w:pPr>
              <w:jc w:val="center"/>
              <w:rPr>
                <w:rFonts w:ascii="Calibri" w:hAnsi="Calibri" w:eastAsia="Calibri" w:cs="Calibri"/>
                <w:color w:val="000000"/>
                <w:szCs w:val="18"/>
              </w:rPr>
            </w:pPr>
            <w:r w:rsidRPr="000D701D">
              <w:rPr>
                <w:rFonts w:ascii="Calibri" w:hAnsi="Calibri" w:eastAsia="Calibri" w:cs="Calibri"/>
                <w:color w:val="000000"/>
                <w:szCs w:val="18"/>
              </w:rPr>
              <w:t>0.38%</w:t>
            </w:r>
          </w:p>
        </w:tc>
        <w:tc>
          <w:tcPr>
            <w:tcW w:w="993" w:type="dxa"/>
            <w:vAlign w:val="center"/>
          </w:tcPr>
          <w:p w:rsidRPr="000D701D" w:rsidR="000D701D" w:rsidP="000D701D" w:rsidRDefault="000D701D" w14:paraId="15132F60" w14:textId="77777777">
            <w:pPr>
              <w:jc w:val="center"/>
              <w:rPr>
                <w:rFonts w:ascii="Calibri" w:hAnsi="Calibri" w:eastAsia="Calibri" w:cs="Calibri"/>
                <w:color w:val="000000"/>
                <w:szCs w:val="18"/>
              </w:rPr>
            </w:pPr>
            <w:r w:rsidRPr="000D701D">
              <w:rPr>
                <w:rFonts w:ascii="Calibri" w:hAnsi="Calibri" w:eastAsia="Calibri" w:cs="Calibri"/>
                <w:color w:val="000000"/>
                <w:szCs w:val="18"/>
              </w:rPr>
              <w:t>0.50%</w:t>
            </w:r>
          </w:p>
        </w:tc>
        <w:tc>
          <w:tcPr>
            <w:tcW w:w="992" w:type="dxa"/>
            <w:vAlign w:val="center"/>
          </w:tcPr>
          <w:p w:rsidRPr="000D701D" w:rsidR="000D701D" w:rsidP="000D701D" w:rsidRDefault="000D701D" w14:paraId="1C0D3AF6" w14:textId="77777777">
            <w:pPr>
              <w:jc w:val="center"/>
              <w:rPr>
                <w:rFonts w:ascii="Calibri" w:hAnsi="Calibri" w:eastAsia="Calibri" w:cs="Calibri"/>
                <w:color w:val="000000"/>
                <w:szCs w:val="18"/>
              </w:rPr>
            </w:pPr>
            <w:r w:rsidRPr="000D701D">
              <w:rPr>
                <w:rFonts w:ascii="Calibri" w:hAnsi="Calibri" w:eastAsia="Calibri" w:cs="Calibri"/>
                <w:color w:val="000000"/>
                <w:szCs w:val="18"/>
              </w:rPr>
              <w:t>0.63%</w:t>
            </w:r>
          </w:p>
        </w:tc>
        <w:tc>
          <w:tcPr>
            <w:tcW w:w="891" w:type="dxa"/>
            <w:vAlign w:val="center"/>
          </w:tcPr>
          <w:p w:rsidRPr="000D701D" w:rsidR="000D701D" w:rsidP="000D701D" w:rsidRDefault="000D701D" w14:paraId="429BB4FA" w14:textId="77777777">
            <w:pPr>
              <w:jc w:val="center"/>
              <w:rPr>
                <w:rFonts w:ascii="Calibri" w:hAnsi="Calibri" w:eastAsia="Calibri" w:cs="Calibri"/>
                <w:color w:val="000000"/>
                <w:szCs w:val="18"/>
              </w:rPr>
            </w:pPr>
            <w:r w:rsidRPr="000D701D">
              <w:rPr>
                <w:rFonts w:ascii="Calibri" w:hAnsi="Calibri" w:eastAsia="Calibri" w:cs="Arial"/>
                <w:szCs w:val="18"/>
              </w:rPr>
              <w:t>0.75%</w:t>
            </w:r>
          </w:p>
        </w:tc>
      </w:tr>
      <w:tr w:rsidRPr="000D701D" w:rsidR="0026756C" w:rsidTr="00536B26" w14:paraId="14416FF7" w14:textId="77777777">
        <w:trPr>
          <w:trHeight w:val="260"/>
        </w:trPr>
        <w:tc>
          <w:tcPr>
            <w:tcW w:w="2652" w:type="dxa"/>
          </w:tcPr>
          <w:p w:rsidRPr="000D701D" w:rsidR="000D701D" w:rsidP="000D701D" w:rsidRDefault="000D701D" w14:paraId="7EF8FA01" w14:textId="77777777">
            <w:pPr>
              <w:rPr>
                <w:rFonts w:ascii="Calibri" w:hAnsi="Calibri" w:eastAsia="Calibri" w:cs="Calibri"/>
                <w:szCs w:val="18"/>
              </w:rPr>
            </w:pPr>
            <w:r w:rsidRPr="000D701D">
              <w:rPr>
                <w:rFonts w:ascii="Calibri" w:hAnsi="Calibri" w:eastAsia="Calibri" w:cs="Calibri"/>
                <w:szCs w:val="18"/>
              </w:rPr>
              <w:t>26</w:t>
            </w:r>
          </w:p>
        </w:tc>
        <w:tc>
          <w:tcPr>
            <w:tcW w:w="1093" w:type="dxa"/>
            <w:vAlign w:val="center"/>
          </w:tcPr>
          <w:p w:rsidRPr="000D701D" w:rsidR="000D701D" w:rsidP="000D701D" w:rsidRDefault="000D701D" w14:paraId="309BFAE4" w14:textId="77777777">
            <w:pPr>
              <w:jc w:val="center"/>
              <w:rPr>
                <w:rFonts w:ascii="Calibri" w:hAnsi="Calibri" w:eastAsia="Calibri" w:cs="Calibri"/>
                <w:color w:val="000000"/>
                <w:szCs w:val="18"/>
              </w:rPr>
            </w:pPr>
            <w:r w:rsidRPr="000D701D">
              <w:rPr>
                <w:rFonts w:ascii="Calibri" w:hAnsi="Calibri" w:eastAsia="Calibri" w:cs="Calibri"/>
                <w:color w:val="000000"/>
                <w:szCs w:val="18"/>
              </w:rPr>
              <w:t>0.10%</w:t>
            </w:r>
          </w:p>
        </w:tc>
        <w:tc>
          <w:tcPr>
            <w:tcW w:w="1102" w:type="dxa"/>
            <w:vAlign w:val="center"/>
          </w:tcPr>
          <w:p w:rsidRPr="000D701D" w:rsidR="000D701D" w:rsidP="000D701D" w:rsidRDefault="000D701D" w14:paraId="6AF4C07C" w14:textId="77777777">
            <w:pPr>
              <w:jc w:val="center"/>
              <w:rPr>
                <w:rFonts w:ascii="Calibri" w:hAnsi="Calibri" w:eastAsia="Calibri" w:cs="Calibri"/>
                <w:color w:val="000000"/>
                <w:szCs w:val="18"/>
              </w:rPr>
            </w:pPr>
            <w:r w:rsidRPr="000D701D">
              <w:rPr>
                <w:rFonts w:ascii="Calibri" w:hAnsi="Calibri" w:eastAsia="Calibri" w:cs="Calibri"/>
                <w:color w:val="000000"/>
                <w:szCs w:val="18"/>
              </w:rPr>
              <w:t>0.20%</w:t>
            </w:r>
          </w:p>
        </w:tc>
        <w:tc>
          <w:tcPr>
            <w:tcW w:w="999" w:type="dxa"/>
            <w:vAlign w:val="center"/>
          </w:tcPr>
          <w:p w:rsidRPr="000D701D" w:rsidR="000D701D" w:rsidP="000D701D" w:rsidRDefault="000D701D" w14:paraId="4A895613" w14:textId="77777777">
            <w:pPr>
              <w:jc w:val="center"/>
              <w:rPr>
                <w:rFonts w:ascii="Calibri" w:hAnsi="Calibri" w:eastAsia="Calibri" w:cs="Calibri"/>
                <w:color w:val="000000"/>
                <w:szCs w:val="18"/>
              </w:rPr>
            </w:pPr>
            <w:r w:rsidRPr="000D701D">
              <w:rPr>
                <w:rFonts w:ascii="Calibri" w:hAnsi="Calibri" w:eastAsia="Calibri" w:cs="Calibri"/>
                <w:color w:val="000000"/>
                <w:szCs w:val="18"/>
              </w:rPr>
              <w:t>0.25%</w:t>
            </w:r>
          </w:p>
        </w:tc>
        <w:tc>
          <w:tcPr>
            <w:tcW w:w="953" w:type="dxa"/>
            <w:vAlign w:val="center"/>
          </w:tcPr>
          <w:p w:rsidRPr="000D701D" w:rsidR="000D701D" w:rsidP="000D701D" w:rsidRDefault="000D701D" w14:paraId="11B7E8A7" w14:textId="77777777">
            <w:pPr>
              <w:jc w:val="center"/>
              <w:rPr>
                <w:rFonts w:ascii="Calibri" w:hAnsi="Calibri" w:eastAsia="Calibri" w:cs="Calibri"/>
                <w:color w:val="000000"/>
                <w:szCs w:val="18"/>
              </w:rPr>
            </w:pPr>
            <w:r w:rsidRPr="000D701D">
              <w:rPr>
                <w:rFonts w:ascii="Calibri" w:hAnsi="Calibri" w:eastAsia="Calibri" w:cs="Calibri"/>
                <w:color w:val="000000"/>
                <w:szCs w:val="18"/>
              </w:rPr>
              <w:t>0.30%</w:t>
            </w:r>
          </w:p>
        </w:tc>
        <w:tc>
          <w:tcPr>
            <w:tcW w:w="993" w:type="dxa"/>
            <w:vAlign w:val="center"/>
          </w:tcPr>
          <w:p w:rsidRPr="000D701D" w:rsidR="000D701D" w:rsidP="000D701D" w:rsidRDefault="000D701D" w14:paraId="576508A9" w14:textId="77777777">
            <w:pPr>
              <w:jc w:val="center"/>
              <w:rPr>
                <w:rFonts w:ascii="Calibri" w:hAnsi="Calibri" w:eastAsia="Calibri" w:cs="Calibri"/>
                <w:color w:val="000000"/>
                <w:szCs w:val="18"/>
              </w:rPr>
            </w:pPr>
            <w:r w:rsidRPr="000D701D">
              <w:rPr>
                <w:rFonts w:ascii="Calibri" w:hAnsi="Calibri" w:eastAsia="Calibri" w:cs="Calibri"/>
                <w:color w:val="000000"/>
                <w:szCs w:val="18"/>
              </w:rPr>
              <w:t>0.40%</w:t>
            </w:r>
          </w:p>
        </w:tc>
        <w:tc>
          <w:tcPr>
            <w:tcW w:w="992" w:type="dxa"/>
            <w:vAlign w:val="center"/>
          </w:tcPr>
          <w:p w:rsidRPr="000D701D" w:rsidR="000D701D" w:rsidP="000D701D" w:rsidRDefault="000D701D" w14:paraId="5A0A2BDC" w14:textId="77777777">
            <w:pPr>
              <w:jc w:val="center"/>
              <w:rPr>
                <w:rFonts w:ascii="Calibri" w:hAnsi="Calibri" w:eastAsia="Calibri" w:cs="Calibri"/>
                <w:color w:val="000000"/>
                <w:szCs w:val="18"/>
              </w:rPr>
            </w:pPr>
            <w:r w:rsidRPr="000D701D">
              <w:rPr>
                <w:rFonts w:ascii="Calibri" w:hAnsi="Calibri" w:eastAsia="Calibri" w:cs="Calibri"/>
                <w:color w:val="000000"/>
                <w:szCs w:val="18"/>
              </w:rPr>
              <w:t>0.50%</w:t>
            </w:r>
          </w:p>
        </w:tc>
        <w:tc>
          <w:tcPr>
            <w:tcW w:w="891" w:type="dxa"/>
            <w:vAlign w:val="center"/>
          </w:tcPr>
          <w:p w:rsidRPr="000D701D" w:rsidR="000D701D" w:rsidP="000D701D" w:rsidRDefault="000D701D" w14:paraId="53418969" w14:textId="77777777">
            <w:pPr>
              <w:jc w:val="center"/>
              <w:rPr>
                <w:rFonts w:ascii="Calibri" w:hAnsi="Calibri" w:eastAsia="Calibri" w:cs="Calibri"/>
                <w:color w:val="000000"/>
                <w:szCs w:val="18"/>
              </w:rPr>
            </w:pPr>
            <w:r w:rsidRPr="000D701D">
              <w:rPr>
                <w:rFonts w:ascii="Calibri" w:hAnsi="Calibri" w:eastAsia="Calibri" w:cs="Arial"/>
                <w:szCs w:val="18"/>
              </w:rPr>
              <w:t>0.60%</w:t>
            </w:r>
          </w:p>
        </w:tc>
      </w:tr>
      <w:tr w:rsidRPr="000D701D" w:rsidR="0026756C" w:rsidTr="00536B26" w14:paraId="5A4906D6" w14:textId="77777777">
        <w:trPr>
          <w:trHeight w:val="260"/>
        </w:trPr>
        <w:tc>
          <w:tcPr>
            <w:tcW w:w="2652" w:type="dxa"/>
          </w:tcPr>
          <w:p w:rsidRPr="000D701D" w:rsidR="000D701D" w:rsidP="000D701D" w:rsidRDefault="000D701D" w14:paraId="2D712302" w14:textId="77777777">
            <w:pPr>
              <w:rPr>
                <w:rFonts w:ascii="Calibri" w:hAnsi="Calibri" w:eastAsia="Calibri" w:cs="Calibri"/>
                <w:szCs w:val="18"/>
              </w:rPr>
            </w:pPr>
            <w:r w:rsidRPr="000D701D">
              <w:rPr>
                <w:rFonts w:ascii="Calibri" w:hAnsi="Calibri" w:eastAsia="Calibri" w:cs="Calibri"/>
                <w:szCs w:val="18"/>
              </w:rPr>
              <w:t>27</w:t>
            </w:r>
          </w:p>
        </w:tc>
        <w:tc>
          <w:tcPr>
            <w:tcW w:w="1093" w:type="dxa"/>
            <w:vAlign w:val="center"/>
          </w:tcPr>
          <w:p w:rsidRPr="000D701D" w:rsidR="000D701D" w:rsidP="000D701D" w:rsidRDefault="000D701D" w14:paraId="6858DA1E" w14:textId="77777777">
            <w:pPr>
              <w:jc w:val="center"/>
              <w:rPr>
                <w:rFonts w:ascii="Calibri" w:hAnsi="Calibri" w:eastAsia="Calibri" w:cs="Calibri"/>
                <w:color w:val="000000"/>
                <w:szCs w:val="18"/>
              </w:rPr>
            </w:pPr>
            <w:r w:rsidRPr="000D701D">
              <w:rPr>
                <w:rFonts w:ascii="Calibri" w:hAnsi="Calibri" w:eastAsia="Calibri" w:cs="Calibri"/>
                <w:color w:val="000000"/>
                <w:szCs w:val="18"/>
              </w:rPr>
              <w:t>0.08%</w:t>
            </w:r>
          </w:p>
        </w:tc>
        <w:tc>
          <w:tcPr>
            <w:tcW w:w="1102" w:type="dxa"/>
            <w:vAlign w:val="center"/>
          </w:tcPr>
          <w:p w:rsidRPr="000D701D" w:rsidR="000D701D" w:rsidP="000D701D" w:rsidRDefault="000D701D" w14:paraId="33B49B4C" w14:textId="77777777">
            <w:pPr>
              <w:jc w:val="center"/>
              <w:rPr>
                <w:rFonts w:ascii="Calibri" w:hAnsi="Calibri" w:eastAsia="Calibri" w:cs="Calibri"/>
                <w:color w:val="000000"/>
                <w:szCs w:val="18"/>
              </w:rPr>
            </w:pPr>
            <w:r w:rsidRPr="000D701D">
              <w:rPr>
                <w:rFonts w:ascii="Calibri" w:hAnsi="Calibri" w:eastAsia="Calibri" w:cs="Calibri"/>
                <w:color w:val="000000"/>
                <w:szCs w:val="18"/>
              </w:rPr>
              <w:t>0.15%</w:t>
            </w:r>
          </w:p>
        </w:tc>
        <w:tc>
          <w:tcPr>
            <w:tcW w:w="999" w:type="dxa"/>
            <w:vAlign w:val="center"/>
          </w:tcPr>
          <w:p w:rsidRPr="000D701D" w:rsidR="000D701D" w:rsidP="000D701D" w:rsidRDefault="000D701D" w14:paraId="32B689C1" w14:textId="77777777">
            <w:pPr>
              <w:jc w:val="center"/>
              <w:rPr>
                <w:rFonts w:ascii="Calibri" w:hAnsi="Calibri" w:eastAsia="Calibri" w:cs="Calibri"/>
                <w:color w:val="000000"/>
                <w:szCs w:val="18"/>
              </w:rPr>
            </w:pPr>
            <w:r w:rsidRPr="000D701D">
              <w:rPr>
                <w:rFonts w:ascii="Calibri" w:hAnsi="Calibri" w:eastAsia="Calibri" w:cs="Calibri"/>
                <w:color w:val="000000"/>
                <w:szCs w:val="18"/>
              </w:rPr>
              <w:t>0.19%</w:t>
            </w:r>
          </w:p>
        </w:tc>
        <w:tc>
          <w:tcPr>
            <w:tcW w:w="953" w:type="dxa"/>
            <w:vAlign w:val="center"/>
          </w:tcPr>
          <w:p w:rsidRPr="000D701D" w:rsidR="000D701D" w:rsidP="000D701D" w:rsidRDefault="000D701D" w14:paraId="1FCF6E1B" w14:textId="77777777">
            <w:pPr>
              <w:jc w:val="center"/>
              <w:rPr>
                <w:rFonts w:ascii="Calibri" w:hAnsi="Calibri" w:eastAsia="Calibri" w:cs="Calibri"/>
                <w:color w:val="000000"/>
                <w:szCs w:val="18"/>
              </w:rPr>
            </w:pPr>
            <w:r w:rsidRPr="000D701D">
              <w:rPr>
                <w:rFonts w:ascii="Calibri" w:hAnsi="Calibri" w:eastAsia="Calibri" w:cs="Calibri"/>
                <w:color w:val="000000"/>
                <w:szCs w:val="18"/>
              </w:rPr>
              <w:t>0.23%</w:t>
            </w:r>
          </w:p>
        </w:tc>
        <w:tc>
          <w:tcPr>
            <w:tcW w:w="993" w:type="dxa"/>
            <w:vAlign w:val="center"/>
          </w:tcPr>
          <w:p w:rsidRPr="000D701D" w:rsidR="000D701D" w:rsidP="000D701D" w:rsidRDefault="000D701D" w14:paraId="73BFD61A" w14:textId="77777777">
            <w:pPr>
              <w:jc w:val="center"/>
              <w:rPr>
                <w:rFonts w:ascii="Calibri" w:hAnsi="Calibri" w:eastAsia="Calibri" w:cs="Calibri"/>
                <w:color w:val="000000"/>
                <w:szCs w:val="18"/>
              </w:rPr>
            </w:pPr>
            <w:r w:rsidRPr="000D701D">
              <w:rPr>
                <w:rFonts w:ascii="Calibri" w:hAnsi="Calibri" w:eastAsia="Calibri" w:cs="Calibri"/>
                <w:color w:val="000000"/>
                <w:szCs w:val="18"/>
              </w:rPr>
              <w:t>0.30%</w:t>
            </w:r>
          </w:p>
        </w:tc>
        <w:tc>
          <w:tcPr>
            <w:tcW w:w="992" w:type="dxa"/>
            <w:vAlign w:val="center"/>
          </w:tcPr>
          <w:p w:rsidRPr="000D701D" w:rsidR="000D701D" w:rsidP="000D701D" w:rsidRDefault="000D701D" w14:paraId="21858A8C" w14:textId="77777777">
            <w:pPr>
              <w:jc w:val="center"/>
              <w:rPr>
                <w:rFonts w:ascii="Calibri" w:hAnsi="Calibri" w:eastAsia="Calibri" w:cs="Calibri"/>
                <w:color w:val="000000"/>
                <w:szCs w:val="18"/>
              </w:rPr>
            </w:pPr>
            <w:r w:rsidRPr="000D701D">
              <w:rPr>
                <w:rFonts w:ascii="Calibri" w:hAnsi="Calibri" w:eastAsia="Calibri" w:cs="Calibri"/>
                <w:color w:val="000000"/>
                <w:szCs w:val="18"/>
              </w:rPr>
              <w:t>0.38%</w:t>
            </w:r>
          </w:p>
        </w:tc>
        <w:tc>
          <w:tcPr>
            <w:tcW w:w="891" w:type="dxa"/>
            <w:vAlign w:val="center"/>
          </w:tcPr>
          <w:p w:rsidRPr="000D701D" w:rsidR="000D701D" w:rsidP="000D701D" w:rsidRDefault="000D701D" w14:paraId="1B20F44E" w14:textId="77777777">
            <w:pPr>
              <w:jc w:val="center"/>
              <w:rPr>
                <w:rFonts w:ascii="Calibri" w:hAnsi="Calibri" w:eastAsia="Calibri" w:cs="Calibri"/>
                <w:color w:val="000000"/>
                <w:szCs w:val="18"/>
              </w:rPr>
            </w:pPr>
            <w:r w:rsidRPr="000D701D">
              <w:rPr>
                <w:rFonts w:ascii="Calibri" w:hAnsi="Calibri" w:eastAsia="Calibri" w:cs="Arial"/>
                <w:szCs w:val="18"/>
              </w:rPr>
              <w:t>0.45%</w:t>
            </w:r>
          </w:p>
        </w:tc>
      </w:tr>
      <w:tr w:rsidRPr="000D701D" w:rsidR="0026756C" w:rsidTr="00536B26" w14:paraId="189785F8" w14:textId="77777777">
        <w:trPr>
          <w:trHeight w:val="260"/>
        </w:trPr>
        <w:tc>
          <w:tcPr>
            <w:tcW w:w="2652" w:type="dxa"/>
          </w:tcPr>
          <w:p w:rsidRPr="000D701D" w:rsidR="000D701D" w:rsidP="000D701D" w:rsidRDefault="000D701D" w14:paraId="3E9829EA" w14:textId="77777777">
            <w:pPr>
              <w:rPr>
                <w:rFonts w:ascii="Calibri" w:hAnsi="Calibri" w:eastAsia="Calibri" w:cs="Calibri"/>
                <w:szCs w:val="18"/>
              </w:rPr>
            </w:pPr>
            <w:r w:rsidRPr="000D701D">
              <w:rPr>
                <w:rFonts w:ascii="Calibri" w:hAnsi="Calibri" w:eastAsia="Calibri" w:cs="Calibri"/>
                <w:szCs w:val="18"/>
              </w:rPr>
              <w:t>28</w:t>
            </w:r>
          </w:p>
        </w:tc>
        <w:tc>
          <w:tcPr>
            <w:tcW w:w="1093" w:type="dxa"/>
            <w:vAlign w:val="center"/>
          </w:tcPr>
          <w:p w:rsidRPr="000D701D" w:rsidR="000D701D" w:rsidP="000D701D" w:rsidRDefault="000D701D" w14:paraId="6E8CDE9B" w14:textId="77777777">
            <w:pPr>
              <w:jc w:val="center"/>
              <w:rPr>
                <w:rFonts w:ascii="Calibri" w:hAnsi="Calibri" w:eastAsia="Calibri" w:cs="Calibri"/>
                <w:color w:val="000000"/>
                <w:szCs w:val="18"/>
              </w:rPr>
            </w:pPr>
            <w:r w:rsidRPr="000D701D">
              <w:rPr>
                <w:rFonts w:ascii="Calibri" w:hAnsi="Calibri" w:eastAsia="Calibri" w:cs="Calibri"/>
                <w:color w:val="000000"/>
                <w:szCs w:val="18"/>
              </w:rPr>
              <w:t>0.05%</w:t>
            </w:r>
          </w:p>
        </w:tc>
        <w:tc>
          <w:tcPr>
            <w:tcW w:w="1102" w:type="dxa"/>
            <w:vAlign w:val="center"/>
          </w:tcPr>
          <w:p w:rsidRPr="000D701D" w:rsidR="000D701D" w:rsidP="000D701D" w:rsidRDefault="000D701D" w14:paraId="2D44D007" w14:textId="77777777">
            <w:pPr>
              <w:jc w:val="center"/>
              <w:rPr>
                <w:rFonts w:ascii="Calibri" w:hAnsi="Calibri" w:eastAsia="Calibri" w:cs="Calibri"/>
                <w:color w:val="000000"/>
                <w:szCs w:val="18"/>
              </w:rPr>
            </w:pPr>
            <w:r w:rsidRPr="000D701D">
              <w:rPr>
                <w:rFonts w:ascii="Calibri" w:hAnsi="Calibri" w:eastAsia="Calibri" w:cs="Calibri"/>
                <w:color w:val="000000"/>
                <w:szCs w:val="18"/>
              </w:rPr>
              <w:t>0.10%</w:t>
            </w:r>
          </w:p>
        </w:tc>
        <w:tc>
          <w:tcPr>
            <w:tcW w:w="999" w:type="dxa"/>
            <w:vAlign w:val="center"/>
          </w:tcPr>
          <w:p w:rsidRPr="000D701D" w:rsidR="000D701D" w:rsidP="000D701D" w:rsidRDefault="000D701D" w14:paraId="43ED6FCA" w14:textId="77777777">
            <w:pPr>
              <w:jc w:val="center"/>
              <w:rPr>
                <w:rFonts w:ascii="Calibri" w:hAnsi="Calibri" w:eastAsia="Calibri" w:cs="Calibri"/>
                <w:color w:val="000000"/>
                <w:szCs w:val="18"/>
              </w:rPr>
            </w:pPr>
            <w:r w:rsidRPr="000D701D">
              <w:rPr>
                <w:rFonts w:ascii="Calibri" w:hAnsi="Calibri" w:eastAsia="Calibri" w:cs="Calibri"/>
                <w:color w:val="000000"/>
                <w:szCs w:val="18"/>
              </w:rPr>
              <w:t>0.13%</w:t>
            </w:r>
          </w:p>
        </w:tc>
        <w:tc>
          <w:tcPr>
            <w:tcW w:w="953" w:type="dxa"/>
            <w:vAlign w:val="center"/>
          </w:tcPr>
          <w:p w:rsidRPr="000D701D" w:rsidR="000D701D" w:rsidP="000D701D" w:rsidRDefault="000D701D" w14:paraId="06E66AA8" w14:textId="77777777">
            <w:pPr>
              <w:jc w:val="center"/>
              <w:rPr>
                <w:rFonts w:ascii="Calibri" w:hAnsi="Calibri" w:eastAsia="Calibri" w:cs="Calibri"/>
                <w:color w:val="000000"/>
                <w:szCs w:val="18"/>
              </w:rPr>
            </w:pPr>
            <w:r w:rsidRPr="000D701D">
              <w:rPr>
                <w:rFonts w:ascii="Calibri" w:hAnsi="Calibri" w:eastAsia="Calibri" w:cs="Calibri"/>
                <w:color w:val="000000"/>
                <w:szCs w:val="18"/>
              </w:rPr>
              <w:t>0.15%</w:t>
            </w:r>
          </w:p>
        </w:tc>
        <w:tc>
          <w:tcPr>
            <w:tcW w:w="993" w:type="dxa"/>
            <w:vAlign w:val="center"/>
          </w:tcPr>
          <w:p w:rsidRPr="000D701D" w:rsidR="000D701D" w:rsidP="000D701D" w:rsidRDefault="000D701D" w14:paraId="50967371" w14:textId="77777777">
            <w:pPr>
              <w:jc w:val="center"/>
              <w:rPr>
                <w:rFonts w:ascii="Calibri" w:hAnsi="Calibri" w:eastAsia="Calibri" w:cs="Calibri"/>
                <w:color w:val="000000"/>
                <w:szCs w:val="18"/>
              </w:rPr>
            </w:pPr>
            <w:r w:rsidRPr="000D701D">
              <w:rPr>
                <w:rFonts w:ascii="Calibri" w:hAnsi="Calibri" w:eastAsia="Calibri" w:cs="Calibri"/>
                <w:color w:val="000000"/>
                <w:szCs w:val="18"/>
              </w:rPr>
              <w:t>0.20%</w:t>
            </w:r>
          </w:p>
        </w:tc>
        <w:tc>
          <w:tcPr>
            <w:tcW w:w="992" w:type="dxa"/>
            <w:vAlign w:val="center"/>
          </w:tcPr>
          <w:p w:rsidRPr="000D701D" w:rsidR="000D701D" w:rsidP="000D701D" w:rsidRDefault="000D701D" w14:paraId="36D789AC" w14:textId="77777777">
            <w:pPr>
              <w:jc w:val="center"/>
              <w:rPr>
                <w:rFonts w:ascii="Calibri" w:hAnsi="Calibri" w:eastAsia="Calibri" w:cs="Calibri"/>
                <w:color w:val="000000"/>
                <w:szCs w:val="18"/>
              </w:rPr>
            </w:pPr>
            <w:r w:rsidRPr="000D701D">
              <w:rPr>
                <w:rFonts w:ascii="Calibri" w:hAnsi="Calibri" w:eastAsia="Calibri" w:cs="Calibri"/>
                <w:color w:val="000000"/>
                <w:szCs w:val="18"/>
              </w:rPr>
              <w:t>0.25%</w:t>
            </w:r>
          </w:p>
        </w:tc>
        <w:tc>
          <w:tcPr>
            <w:tcW w:w="891" w:type="dxa"/>
            <w:vAlign w:val="center"/>
          </w:tcPr>
          <w:p w:rsidRPr="000D701D" w:rsidR="000D701D" w:rsidP="000D701D" w:rsidRDefault="000D701D" w14:paraId="05C95A3D" w14:textId="77777777">
            <w:pPr>
              <w:jc w:val="center"/>
              <w:rPr>
                <w:rFonts w:ascii="Calibri" w:hAnsi="Calibri" w:eastAsia="Calibri" w:cs="Calibri"/>
                <w:color w:val="000000"/>
                <w:szCs w:val="18"/>
              </w:rPr>
            </w:pPr>
            <w:r w:rsidRPr="000D701D">
              <w:rPr>
                <w:rFonts w:ascii="Calibri" w:hAnsi="Calibri" w:eastAsia="Calibri" w:cs="Arial"/>
                <w:szCs w:val="18"/>
              </w:rPr>
              <w:t>0.30%</w:t>
            </w:r>
          </w:p>
        </w:tc>
      </w:tr>
      <w:tr w:rsidRPr="000D701D" w:rsidR="0026756C" w:rsidTr="00536B26" w14:paraId="3C042DF9" w14:textId="77777777">
        <w:trPr>
          <w:trHeight w:val="260"/>
        </w:trPr>
        <w:tc>
          <w:tcPr>
            <w:tcW w:w="2652" w:type="dxa"/>
          </w:tcPr>
          <w:p w:rsidRPr="000D701D" w:rsidR="000D701D" w:rsidP="000D701D" w:rsidRDefault="000D701D" w14:paraId="07FB2A3A" w14:textId="77777777">
            <w:pPr>
              <w:rPr>
                <w:rFonts w:ascii="Calibri" w:hAnsi="Calibri" w:eastAsia="Calibri" w:cs="Calibri"/>
                <w:szCs w:val="18"/>
              </w:rPr>
            </w:pPr>
            <w:r w:rsidRPr="000D701D">
              <w:rPr>
                <w:rFonts w:ascii="Calibri" w:hAnsi="Calibri" w:eastAsia="Calibri" w:cs="Calibri"/>
                <w:szCs w:val="18"/>
              </w:rPr>
              <w:t>29</w:t>
            </w:r>
          </w:p>
        </w:tc>
        <w:tc>
          <w:tcPr>
            <w:tcW w:w="1093" w:type="dxa"/>
            <w:vAlign w:val="center"/>
          </w:tcPr>
          <w:p w:rsidRPr="000D701D" w:rsidR="000D701D" w:rsidP="000D701D" w:rsidRDefault="000D701D" w14:paraId="498FB036" w14:textId="77777777">
            <w:pPr>
              <w:jc w:val="center"/>
              <w:rPr>
                <w:rFonts w:ascii="Calibri" w:hAnsi="Calibri" w:eastAsia="Calibri" w:cs="Calibri"/>
                <w:color w:val="000000"/>
                <w:szCs w:val="18"/>
              </w:rPr>
            </w:pPr>
            <w:r w:rsidRPr="000D701D">
              <w:rPr>
                <w:rFonts w:ascii="Calibri" w:hAnsi="Calibri" w:eastAsia="Calibri" w:cs="Calibri"/>
                <w:color w:val="000000"/>
                <w:szCs w:val="18"/>
              </w:rPr>
              <w:t>0.03%</w:t>
            </w:r>
          </w:p>
        </w:tc>
        <w:tc>
          <w:tcPr>
            <w:tcW w:w="1102" w:type="dxa"/>
            <w:vAlign w:val="center"/>
          </w:tcPr>
          <w:p w:rsidRPr="000D701D" w:rsidR="000D701D" w:rsidP="000D701D" w:rsidRDefault="000D701D" w14:paraId="2867E9DA" w14:textId="77777777">
            <w:pPr>
              <w:jc w:val="center"/>
              <w:rPr>
                <w:rFonts w:ascii="Calibri" w:hAnsi="Calibri" w:eastAsia="Calibri" w:cs="Calibri"/>
                <w:color w:val="000000"/>
                <w:szCs w:val="18"/>
              </w:rPr>
            </w:pPr>
            <w:r w:rsidRPr="000D701D">
              <w:rPr>
                <w:rFonts w:ascii="Calibri" w:hAnsi="Calibri" w:eastAsia="Calibri" w:cs="Calibri"/>
                <w:color w:val="000000"/>
                <w:szCs w:val="18"/>
              </w:rPr>
              <w:t>0.05%</w:t>
            </w:r>
          </w:p>
        </w:tc>
        <w:tc>
          <w:tcPr>
            <w:tcW w:w="999" w:type="dxa"/>
            <w:vAlign w:val="center"/>
          </w:tcPr>
          <w:p w:rsidRPr="000D701D" w:rsidR="000D701D" w:rsidP="000D701D" w:rsidRDefault="000D701D" w14:paraId="358308B1" w14:textId="77777777">
            <w:pPr>
              <w:jc w:val="center"/>
              <w:rPr>
                <w:rFonts w:ascii="Calibri" w:hAnsi="Calibri" w:eastAsia="Calibri" w:cs="Calibri"/>
                <w:color w:val="000000"/>
                <w:szCs w:val="18"/>
              </w:rPr>
            </w:pPr>
            <w:r w:rsidRPr="000D701D">
              <w:rPr>
                <w:rFonts w:ascii="Calibri" w:hAnsi="Calibri" w:eastAsia="Calibri" w:cs="Calibri"/>
                <w:color w:val="000000"/>
                <w:szCs w:val="18"/>
              </w:rPr>
              <w:t>0.06%</w:t>
            </w:r>
          </w:p>
        </w:tc>
        <w:tc>
          <w:tcPr>
            <w:tcW w:w="953" w:type="dxa"/>
            <w:vAlign w:val="center"/>
          </w:tcPr>
          <w:p w:rsidRPr="000D701D" w:rsidR="000D701D" w:rsidP="000D701D" w:rsidRDefault="000D701D" w14:paraId="7EF1467D" w14:textId="77777777">
            <w:pPr>
              <w:jc w:val="center"/>
              <w:rPr>
                <w:rFonts w:ascii="Calibri" w:hAnsi="Calibri" w:eastAsia="Calibri" w:cs="Calibri"/>
                <w:color w:val="000000"/>
                <w:szCs w:val="18"/>
              </w:rPr>
            </w:pPr>
            <w:r w:rsidRPr="000D701D">
              <w:rPr>
                <w:rFonts w:ascii="Calibri" w:hAnsi="Calibri" w:eastAsia="Calibri" w:cs="Calibri"/>
                <w:color w:val="000000"/>
                <w:szCs w:val="18"/>
              </w:rPr>
              <w:t>0.08%</w:t>
            </w:r>
          </w:p>
        </w:tc>
        <w:tc>
          <w:tcPr>
            <w:tcW w:w="993" w:type="dxa"/>
            <w:vAlign w:val="center"/>
          </w:tcPr>
          <w:p w:rsidRPr="000D701D" w:rsidR="000D701D" w:rsidP="000D701D" w:rsidRDefault="000D701D" w14:paraId="092A2199" w14:textId="77777777">
            <w:pPr>
              <w:jc w:val="center"/>
              <w:rPr>
                <w:rFonts w:ascii="Calibri" w:hAnsi="Calibri" w:eastAsia="Calibri" w:cs="Calibri"/>
                <w:color w:val="000000"/>
                <w:szCs w:val="18"/>
              </w:rPr>
            </w:pPr>
            <w:r w:rsidRPr="000D701D">
              <w:rPr>
                <w:rFonts w:ascii="Calibri" w:hAnsi="Calibri" w:eastAsia="Calibri" w:cs="Calibri"/>
                <w:color w:val="000000"/>
                <w:szCs w:val="18"/>
              </w:rPr>
              <w:t>0.10%</w:t>
            </w:r>
          </w:p>
        </w:tc>
        <w:tc>
          <w:tcPr>
            <w:tcW w:w="992" w:type="dxa"/>
            <w:vAlign w:val="center"/>
          </w:tcPr>
          <w:p w:rsidRPr="000D701D" w:rsidR="000D701D" w:rsidP="000D701D" w:rsidRDefault="000D701D" w14:paraId="3057AB8C" w14:textId="77777777">
            <w:pPr>
              <w:jc w:val="center"/>
              <w:rPr>
                <w:rFonts w:ascii="Calibri" w:hAnsi="Calibri" w:eastAsia="Calibri" w:cs="Calibri"/>
                <w:color w:val="000000"/>
                <w:szCs w:val="18"/>
              </w:rPr>
            </w:pPr>
            <w:r w:rsidRPr="000D701D">
              <w:rPr>
                <w:rFonts w:ascii="Calibri" w:hAnsi="Calibri" w:eastAsia="Calibri" w:cs="Calibri"/>
                <w:color w:val="000000"/>
                <w:szCs w:val="18"/>
              </w:rPr>
              <w:t>0.13%</w:t>
            </w:r>
          </w:p>
        </w:tc>
        <w:tc>
          <w:tcPr>
            <w:tcW w:w="891" w:type="dxa"/>
            <w:vAlign w:val="center"/>
          </w:tcPr>
          <w:p w:rsidRPr="000D701D" w:rsidR="000D701D" w:rsidP="000D701D" w:rsidRDefault="000D701D" w14:paraId="2E5CDFD8" w14:textId="77777777">
            <w:pPr>
              <w:jc w:val="center"/>
              <w:rPr>
                <w:rFonts w:ascii="Calibri" w:hAnsi="Calibri" w:eastAsia="Calibri" w:cs="Calibri"/>
                <w:color w:val="000000"/>
                <w:szCs w:val="18"/>
              </w:rPr>
            </w:pPr>
            <w:r w:rsidRPr="000D701D">
              <w:rPr>
                <w:rFonts w:ascii="Calibri" w:hAnsi="Calibri" w:eastAsia="Calibri" w:cs="Arial"/>
                <w:szCs w:val="18"/>
              </w:rPr>
              <w:t>0.15%</w:t>
            </w:r>
          </w:p>
        </w:tc>
      </w:tr>
      <w:tr w:rsidRPr="000D701D" w:rsidR="0026756C" w:rsidTr="00536B26" w14:paraId="2F3705A1" w14:textId="77777777">
        <w:trPr>
          <w:trHeight w:val="260"/>
        </w:trPr>
        <w:tc>
          <w:tcPr>
            <w:tcW w:w="2652" w:type="dxa"/>
          </w:tcPr>
          <w:p w:rsidRPr="000D701D" w:rsidR="000D701D" w:rsidP="000D701D" w:rsidRDefault="000D701D" w14:paraId="07646E65" w14:textId="77777777">
            <w:pPr>
              <w:rPr>
                <w:rFonts w:ascii="Calibri" w:hAnsi="Calibri" w:eastAsia="Calibri" w:cs="Calibri"/>
                <w:szCs w:val="18"/>
              </w:rPr>
            </w:pPr>
            <w:r w:rsidRPr="000D701D">
              <w:rPr>
                <w:rFonts w:ascii="Calibri" w:hAnsi="Calibri" w:eastAsia="Calibri" w:cs="Calibri"/>
                <w:szCs w:val="18"/>
              </w:rPr>
              <w:t>30 (Standard Term Day)</w:t>
            </w:r>
          </w:p>
        </w:tc>
        <w:tc>
          <w:tcPr>
            <w:tcW w:w="1093" w:type="dxa"/>
            <w:vAlign w:val="center"/>
          </w:tcPr>
          <w:p w:rsidRPr="000D701D" w:rsidR="000D701D" w:rsidP="000D701D" w:rsidRDefault="000D701D" w14:paraId="32EBD05D" w14:textId="77777777">
            <w:pPr>
              <w:jc w:val="center"/>
              <w:rPr>
                <w:rFonts w:ascii="Calibri" w:hAnsi="Calibri" w:eastAsia="Calibri" w:cs="Calibri"/>
                <w:color w:val="000000"/>
                <w:szCs w:val="18"/>
              </w:rPr>
            </w:pPr>
            <w:r w:rsidRPr="000D701D">
              <w:rPr>
                <w:rFonts w:ascii="Calibri" w:hAnsi="Calibri" w:eastAsia="Calibri" w:cs="Calibri"/>
                <w:color w:val="000000"/>
                <w:szCs w:val="18"/>
              </w:rPr>
              <w:t>0.00%</w:t>
            </w:r>
          </w:p>
        </w:tc>
        <w:tc>
          <w:tcPr>
            <w:tcW w:w="1102" w:type="dxa"/>
            <w:vAlign w:val="center"/>
          </w:tcPr>
          <w:p w:rsidRPr="000D701D" w:rsidR="000D701D" w:rsidP="000D701D" w:rsidRDefault="000D701D" w14:paraId="1BA5580E" w14:textId="77777777">
            <w:pPr>
              <w:jc w:val="center"/>
              <w:rPr>
                <w:rFonts w:ascii="Calibri" w:hAnsi="Calibri" w:eastAsia="Calibri" w:cs="Calibri"/>
                <w:color w:val="000000"/>
                <w:szCs w:val="18"/>
              </w:rPr>
            </w:pPr>
            <w:r w:rsidRPr="000D701D">
              <w:rPr>
                <w:rFonts w:ascii="Calibri" w:hAnsi="Calibri" w:eastAsia="Calibri" w:cs="Calibri"/>
                <w:color w:val="000000"/>
                <w:szCs w:val="18"/>
              </w:rPr>
              <w:t>0.00%</w:t>
            </w:r>
          </w:p>
        </w:tc>
        <w:tc>
          <w:tcPr>
            <w:tcW w:w="999" w:type="dxa"/>
            <w:vAlign w:val="center"/>
          </w:tcPr>
          <w:p w:rsidRPr="000D701D" w:rsidR="000D701D" w:rsidP="000D701D" w:rsidRDefault="000D701D" w14:paraId="312FC384" w14:textId="77777777">
            <w:pPr>
              <w:jc w:val="center"/>
              <w:rPr>
                <w:rFonts w:ascii="Calibri" w:hAnsi="Calibri" w:eastAsia="Calibri" w:cs="Calibri"/>
                <w:color w:val="000000"/>
                <w:szCs w:val="18"/>
              </w:rPr>
            </w:pPr>
            <w:r w:rsidRPr="000D701D">
              <w:rPr>
                <w:rFonts w:ascii="Calibri" w:hAnsi="Calibri" w:eastAsia="Calibri" w:cs="Calibri"/>
                <w:color w:val="000000"/>
                <w:szCs w:val="18"/>
              </w:rPr>
              <w:t>0.00%</w:t>
            </w:r>
          </w:p>
        </w:tc>
        <w:tc>
          <w:tcPr>
            <w:tcW w:w="953" w:type="dxa"/>
            <w:vAlign w:val="center"/>
          </w:tcPr>
          <w:p w:rsidRPr="000D701D" w:rsidR="000D701D" w:rsidP="000D701D" w:rsidRDefault="000D701D" w14:paraId="106C5BCC" w14:textId="77777777">
            <w:pPr>
              <w:jc w:val="center"/>
              <w:rPr>
                <w:rFonts w:ascii="Calibri" w:hAnsi="Calibri" w:eastAsia="Calibri" w:cs="Calibri"/>
                <w:color w:val="000000"/>
                <w:szCs w:val="18"/>
              </w:rPr>
            </w:pPr>
            <w:r w:rsidRPr="000D701D">
              <w:rPr>
                <w:rFonts w:ascii="Calibri" w:hAnsi="Calibri" w:eastAsia="Calibri" w:cs="Calibri"/>
                <w:color w:val="000000"/>
                <w:szCs w:val="18"/>
              </w:rPr>
              <w:t>0.00%</w:t>
            </w:r>
          </w:p>
        </w:tc>
        <w:tc>
          <w:tcPr>
            <w:tcW w:w="993" w:type="dxa"/>
            <w:vAlign w:val="center"/>
          </w:tcPr>
          <w:p w:rsidRPr="000D701D" w:rsidR="000D701D" w:rsidP="000D701D" w:rsidRDefault="000D701D" w14:paraId="280A6778" w14:textId="77777777">
            <w:pPr>
              <w:jc w:val="center"/>
              <w:rPr>
                <w:rFonts w:ascii="Calibri" w:hAnsi="Calibri" w:eastAsia="Calibri" w:cs="Calibri"/>
                <w:color w:val="000000"/>
                <w:szCs w:val="18"/>
              </w:rPr>
            </w:pPr>
            <w:r w:rsidRPr="000D701D">
              <w:rPr>
                <w:rFonts w:ascii="Calibri" w:hAnsi="Calibri" w:eastAsia="Calibri" w:cs="Calibri"/>
                <w:color w:val="000000"/>
                <w:szCs w:val="18"/>
              </w:rPr>
              <w:t>0.00%</w:t>
            </w:r>
          </w:p>
        </w:tc>
        <w:tc>
          <w:tcPr>
            <w:tcW w:w="992" w:type="dxa"/>
            <w:vAlign w:val="center"/>
          </w:tcPr>
          <w:p w:rsidRPr="000D701D" w:rsidR="000D701D" w:rsidP="000D701D" w:rsidRDefault="000D701D" w14:paraId="32302F93" w14:textId="77777777">
            <w:pPr>
              <w:jc w:val="center"/>
              <w:rPr>
                <w:rFonts w:ascii="Calibri" w:hAnsi="Calibri" w:eastAsia="Calibri" w:cs="Calibri"/>
                <w:color w:val="000000"/>
                <w:szCs w:val="18"/>
              </w:rPr>
            </w:pPr>
            <w:r w:rsidRPr="000D701D">
              <w:rPr>
                <w:rFonts w:ascii="Calibri" w:hAnsi="Calibri" w:eastAsia="Calibri" w:cs="Calibri"/>
                <w:color w:val="000000"/>
                <w:szCs w:val="18"/>
              </w:rPr>
              <w:t>0.00%</w:t>
            </w:r>
          </w:p>
        </w:tc>
        <w:tc>
          <w:tcPr>
            <w:tcW w:w="891" w:type="dxa"/>
            <w:vAlign w:val="center"/>
          </w:tcPr>
          <w:p w:rsidRPr="000D701D" w:rsidR="000D701D" w:rsidP="000D701D" w:rsidRDefault="000D701D" w14:paraId="7D9DF117" w14:textId="77777777">
            <w:pPr>
              <w:jc w:val="center"/>
              <w:rPr>
                <w:rFonts w:ascii="Calibri" w:hAnsi="Calibri" w:eastAsia="Calibri" w:cs="Calibri"/>
                <w:color w:val="000000"/>
                <w:szCs w:val="18"/>
              </w:rPr>
            </w:pPr>
            <w:r w:rsidRPr="000D701D">
              <w:rPr>
                <w:rFonts w:ascii="Calibri" w:hAnsi="Calibri" w:eastAsia="Calibri" w:cs="Arial"/>
                <w:szCs w:val="18"/>
              </w:rPr>
              <w:t>0.00%</w:t>
            </w:r>
          </w:p>
        </w:tc>
      </w:tr>
    </w:tbl>
    <w:p w:rsidRPr="000D701D" w:rsidR="000D701D" w:rsidP="000D701D" w:rsidRDefault="000D701D" w14:paraId="6CDFB825" w14:textId="77777777">
      <w:pPr>
        <w:spacing w:after="160" w:line="259" w:lineRule="auto"/>
        <w:rPr>
          <w:rFonts w:ascii="Calibri" w:hAnsi="Calibri" w:eastAsia="Calibri" w:cs="Arial"/>
          <w:sz w:val="22"/>
          <w:szCs w:val="22"/>
          <w:lang w:val="en-US" w:eastAsia="en-US"/>
        </w:rPr>
      </w:pPr>
    </w:p>
    <w:p w:rsidRPr="000D701D" w:rsidR="000D701D" w:rsidP="000D701D" w:rsidRDefault="000D701D" w14:paraId="5DA8484B" w14:textId="1A8DAC9D">
      <w:pPr>
        <w:spacing w:after="160" w:line="259" w:lineRule="auto"/>
        <w:rPr>
          <w:rFonts w:ascii="Calibri" w:hAnsi="Calibri" w:eastAsia="Calibri" w:cs="Arial"/>
          <w:sz w:val="22"/>
          <w:szCs w:val="22"/>
          <w:lang w:val="en-US" w:eastAsia="en-US"/>
        </w:rPr>
      </w:pPr>
      <w:r w:rsidRPr="000D701D">
        <w:rPr>
          <w:rFonts w:ascii="Calibri" w:hAnsi="Calibri" w:eastAsia="Calibri" w:cs="Arial"/>
          <w:sz w:val="22"/>
          <w:szCs w:val="22"/>
          <w:lang w:val="en-US" w:eastAsia="en-US"/>
        </w:rPr>
        <w:t xml:space="preserve">The </w:t>
      </w:r>
      <w:r w:rsidRPr="000D701D">
        <w:rPr>
          <w:rFonts w:ascii="Calibri" w:hAnsi="Calibri" w:eastAsia="Calibri" w:cs="Arial"/>
          <w:b/>
          <w:bCs/>
          <w:sz w:val="22"/>
          <w:szCs w:val="22"/>
          <w:lang w:val="en-US" w:eastAsia="en-US"/>
        </w:rPr>
        <w:t>Invoice Received Date</w:t>
      </w:r>
      <w:r w:rsidRPr="000D701D">
        <w:rPr>
          <w:rFonts w:ascii="Calibri" w:hAnsi="Calibri" w:eastAsia="Calibri" w:cs="Arial"/>
          <w:sz w:val="22"/>
          <w:szCs w:val="22"/>
          <w:lang w:val="en-US" w:eastAsia="en-US"/>
        </w:rPr>
        <w:t xml:space="preserve"> is the date a valid </w:t>
      </w:r>
      <w:r w:rsidR="009717CD">
        <w:rPr>
          <w:rFonts w:ascii="Calibri" w:hAnsi="Calibri" w:eastAsia="Calibri" w:cs="Arial"/>
          <w:sz w:val="22"/>
          <w:szCs w:val="22"/>
          <w:lang w:val="en-US" w:eastAsia="en-US"/>
        </w:rPr>
        <w:t xml:space="preserve">and undisputed </w:t>
      </w:r>
      <w:r w:rsidRPr="000D701D">
        <w:rPr>
          <w:rFonts w:ascii="Calibri" w:hAnsi="Calibri" w:eastAsia="Calibri" w:cs="Arial"/>
          <w:sz w:val="22"/>
          <w:szCs w:val="22"/>
          <w:lang w:val="en-US" w:eastAsia="en-US"/>
        </w:rPr>
        <w:t>invoice is received by the Council.</w:t>
      </w:r>
    </w:p>
    <w:p w:rsidRPr="000D701D" w:rsidR="000D701D" w:rsidP="000D701D" w:rsidRDefault="000D701D" w14:paraId="1BEA51F8" w14:textId="77777777">
      <w:pPr>
        <w:spacing w:after="160" w:line="259" w:lineRule="auto"/>
        <w:rPr>
          <w:rFonts w:ascii="Calibri" w:hAnsi="Calibri" w:eastAsia="Calibri" w:cs="Arial"/>
          <w:sz w:val="22"/>
          <w:szCs w:val="22"/>
          <w:lang w:val="en-US" w:eastAsia="en-US"/>
        </w:rPr>
      </w:pPr>
      <w:r w:rsidRPr="000D701D">
        <w:rPr>
          <w:rFonts w:ascii="Calibri" w:hAnsi="Calibri" w:eastAsia="Calibri" w:cs="Arial"/>
          <w:sz w:val="22"/>
          <w:szCs w:val="22"/>
          <w:lang w:val="en-US" w:eastAsia="en-US"/>
        </w:rPr>
        <w:t xml:space="preserve">The </w:t>
      </w:r>
      <w:r w:rsidRPr="000D701D">
        <w:rPr>
          <w:rFonts w:ascii="Calibri" w:hAnsi="Calibri" w:eastAsia="Calibri" w:cs="Arial"/>
          <w:b/>
          <w:bCs/>
          <w:sz w:val="22"/>
          <w:szCs w:val="22"/>
          <w:lang w:val="en-US" w:eastAsia="en-US"/>
        </w:rPr>
        <w:t>Invoice Payment date</w:t>
      </w:r>
      <w:r w:rsidRPr="000D701D">
        <w:rPr>
          <w:rFonts w:ascii="Calibri" w:hAnsi="Calibri" w:eastAsia="Calibri" w:cs="Arial"/>
          <w:sz w:val="22"/>
          <w:szCs w:val="22"/>
          <w:lang w:val="en-US" w:eastAsia="en-US"/>
        </w:rPr>
        <w:t xml:space="preserve"> is the date the payment leaves the Council’s bank account and not the date on which it arrives in the supplier’s bank account. </w:t>
      </w:r>
    </w:p>
    <w:p w:rsidRPr="000D701D" w:rsidR="000D701D" w:rsidP="000D701D" w:rsidRDefault="000D701D" w14:paraId="07576014" w14:textId="77777777">
      <w:pPr>
        <w:spacing w:after="160" w:line="259" w:lineRule="auto"/>
        <w:rPr>
          <w:rFonts w:ascii="Calibri" w:hAnsi="Calibri" w:eastAsia="Calibri" w:cs="Calibri"/>
          <w:b/>
          <w:bCs/>
          <w:i/>
          <w:iCs/>
          <w:sz w:val="28"/>
          <w:szCs w:val="28"/>
          <w:lang w:val="en-US" w:eastAsia="en-US"/>
        </w:rPr>
      </w:pPr>
      <w:r w:rsidRPr="000D701D">
        <w:rPr>
          <w:rFonts w:ascii="Calibri" w:hAnsi="Calibri" w:eastAsia="Calibri" w:cs="Calibri"/>
          <w:b/>
          <w:bCs/>
          <w:i/>
          <w:iCs/>
          <w:sz w:val="28"/>
          <w:szCs w:val="28"/>
          <w:lang w:val="en-US" w:eastAsia="en-US"/>
        </w:rPr>
        <w:br w:type="page"/>
      </w:r>
    </w:p>
    <w:p w:rsidRPr="00536B26" w:rsidR="000D701D" w:rsidP="00536B26" w:rsidRDefault="000D701D" w14:paraId="772A60CB" w14:textId="7459CB0E">
      <w:pPr>
        <w:pStyle w:val="ListParagraph"/>
        <w:numPr>
          <w:ilvl w:val="0"/>
          <w:numId w:val="41"/>
        </w:numPr>
        <w:spacing w:after="240"/>
        <w:rPr>
          <w:rFonts w:ascii="Arial" w:hAnsi="Arial" w:eastAsia="Times New Roman"/>
          <w:color w:val="3391AA"/>
          <w:sz w:val="36"/>
          <w:szCs w:val="32"/>
          <w:lang w:eastAsia="en-US"/>
        </w:rPr>
      </w:pPr>
      <w:r w:rsidRPr="00536B26">
        <w:rPr>
          <w:rFonts w:ascii="Arial" w:hAnsi="Arial" w:eastAsia="Times New Roman"/>
          <w:color w:val="3391AA"/>
          <w:sz w:val="36"/>
          <w:szCs w:val="32"/>
          <w:lang w:eastAsia="en-US"/>
        </w:rPr>
        <w:t>Declaration</w:t>
      </w:r>
      <w:r w:rsidRPr="00536B26" w:rsidR="00E901F4">
        <w:rPr>
          <w:rFonts w:ascii="Arial" w:hAnsi="Arial" w:eastAsia="Times New Roman"/>
          <w:color w:val="3391AA"/>
          <w:sz w:val="36"/>
          <w:szCs w:val="32"/>
          <w:lang w:eastAsia="en-US"/>
        </w:rPr>
        <w:t xml:space="preserve"> of Intent</w:t>
      </w:r>
    </w:p>
    <w:p w:rsidRPr="000D701D" w:rsidR="000D701D" w:rsidP="000D701D" w:rsidRDefault="000D701D" w14:paraId="2FD03852" w14:textId="77777777">
      <w:pPr>
        <w:rPr>
          <w:rFonts w:ascii="Calibri" w:hAnsi="Calibri" w:eastAsia="Times New Roman" w:cs="Calibri"/>
          <w:b/>
          <w:bCs/>
          <w:sz w:val="22"/>
          <w:szCs w:val="22"/>
          <w:lang w:eastAsia="en-US"/>
        </w:rPr>
      </w:pPr>
    </w:p>
    <w:p w:rsidR="000D701D" w:rsidP="000D701D" w:rsidRDefault="000D701D" w14:paraId="620D5CE8" w14:textId="0379D3BE">
      <w:pPr>
        <w:numPr>
          <w:ilvl w:val="1"/>
          <w:numId w:val="36"/>
        </w:numPr>
        <w:spacing w:after="160" w:line="259" w:lineRule="auto"/>
        <w:contextualSpacing/>
        <w:rPr>
          <w:rFonts w:ascii="Calibri" w:hAnsi="Calibri" w:eastAsia="Calibri" w:cs="Arial"/>
          <w:sz w:val="22"/>
          <w:szCs w:val="22"/>
          <w:lang w:eastAsia="en-US"/>
        </w:rPr>
      </w:pPr>
      <w:r w:rsidRPr="000D701D">
        <w:rPr>
          <w:rFonts w:ascii="Calibri" w:hAnsi="Calibri" w:eastAsia="Calibri" w:cs="Arial"/>
          <w:sz w:val="22"/>
          <w:szCs w:val="22"/>
          <w:lang w:eastAsia="en-US"/>
        </w:rPr>
        <w:t xml:space="preserve">Have you read and understood the programme guidance in the ITT documentation, and do you understand </w:t>
      </w:r>
      <w:r w:rsidR="009717CD">
        <w:rPr>
          <w:rFonts w:ascii="Calibri" w:hAnsi="Calibri" w:eastAsia="Calibri" w:cs="Arial"/>
          <w:sz w:val="22"/>
          <w:szCs w:val="22"/>
          <w:lang w:eastAsia="en-US"/>
        </w:rPr>
        <w:t xml:space="preserve"> any discount offered/not offered </w:t>
      </w:r>
      <w:r w:rsidRPr="009717CD" w:rsidR="009717CD">
        <w:rPr>
          <w:rFonts w:ascii="Calibri" w:hAnsi="Calibri" w:eastAsia="Calibri" w:cs="Arial"/>
          <w:sz w:val="22"/>
          <w:szCs w:val="22"/>
          <w:lang w:val="en-US" w:eastAsia="en-US"/>
        </w:rPr>
        <w:t>is factored into your final price  (see Evaluation section</w:t>
      </w:r>
      <w:r w:rsidR="009717CD">
        <w:rPr>
          <w:rFonts w:ascii="Calibri" w:hAnsi="Calibri" w:eastAsia="Calibri" w:cs="Arial"/>
          <w:sz w:val="22"/>
          <w:szCs w:val="22"/>
          <w:lang w:val="en-US" w:eastAsia="en-US"/>
        </w:rPr>
        <w:t xml:space="preserve"> 2</w:t>
      </w:r>
      <w:r w:rsidRPr="009717CD" w:rsidR="009717CD">
        <w:rPr>
          <w:rFonts w:ascii="Calibri" w:hAnsi="Calibri" w:eastAsia="Calibri" w:cs="Arial"/>
          <w:sz w:val="22"/>
          <w:szCs w:val="22"/>
          <w:lang w:val="en-US" w:eastAsia="en-US"/>
        </w:rPr>
        <w:t xml:space="preserve"> </w:t>
      </w:r>
      <w:r w:rsidR="00E43BF0">
        <w:rPr>
          <w:rFonts w:ascii="Calibri" w:hAnsi="Calibri" w:eastAsia="Calibri" w:cs="Arial"/>
          <w:sz w:val="22"/>
          <w:szCs w:val="22"/>
          <w:lang w:val="en-US" w:eastAsia="en-US"/>
        </w:rPr>
        <w:t>above)?</w:t>
      </w:r>
    </w:p>
    <w:p w:rsidRPr="000D701D" w:rsidR="000D701D" w:rsidP="000D701D" w:rsidRDefault="000D701D" w14:paraId="35B2162F" w14:textId="77777777">
      <w:pPr>
        <w:rPr>
          <w:rFonts w:ascii="Calibri" w:hAnsi="Calibri" w:eastAsia="Times New Roman" w:cs="Calibri"/>
          <w:sz w:val="22"/>
          <w:szCs w:val="22"/>
          <w:lang w:eastAsia="en-US"/>
        </w:rPr>
      </w:pPr>
    </w:p>
    <w:tbl>
      <w:tblPr>
        <w:tblStyle w:val="TableGrid1"/>
        <w:tblW w:w="0" w:type="auto"/>
        <w:tblInd w:w="-1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88"/>
        <w:gridCol w:w="4927"/>
      </w:tblGrid>
      <w:tr w:rsidRPr="000D701D" w:rsidR="000D701D" w:rsidTr="00970C9F" w14:paraId="591B16DA" w14:textId="77777777">
        <w:tc>
          <w:tcPr>
            <w:tcW w:w="888" w:type="dxa"/>
          </w:tcPr>
          <w:p w:rsidRPr="000D701D" w:rsidR="000D701D" w:rsidP="000D701D" w:rsidRDefault="000D701D" w14:paraId="0C09E41E" w14:textId="77777777">
            <w:pPr>
              <w:rPr>
                <w:rFonts w:ascii="Calibri" w:hAnsi="Calibri" w:eastAsia="Times New Roman" w:cs="Calibri"/>
                <w:sz w:val="32"/>
                <w:szCs w:val="32"/>
              </w:rPr>
            </w:pPr>
            <w:r w:rsidRPr="000D701D">
              <w:rPr>
                <w:rFonts w:ascii="Calibri" w:hAnsi="Calibri" w:eastAsia="Times New Roman" w:cs="Calibri"/>
                <w:sz w:val="32"/>
                <w:szCs w:val="32"/>
              </w:rPr>
              <w:t>YES</w:t>
            </w:r>
          </w:p>
        </w:tc>
        <w:tc>
          <w:tcPr>
            <w:tcW w:w="4927" w:type="dxa"/>
          </w:tcPr>
          <w:sdt>
            <w:sdtPr>
              <w:rPr>
                <w:rFonts w:ascii="Calibri" w:hAnsi="Calibri" w:eastAsia="Times New Roman" w:cs="Calibri"/>
                <w:sz w:val="32"/>
                <w:szCs w:val="32"/>
              </w:rPr>
              <w:alias w:val="YES"/>
              <w:tag w:val="YES"/>
              <w:id w:val="278537094"/>
              <w14:checkbox>
                <w14:checked w14:val="0"/>
                <w14:checkedState w14:val="0052" w14:font="Lato-Light"/>
                <w14:uncheckedState w14:val="2610" w14:font="MS Gothic"/>
              </w14:checkbox>
            </w:sdtPr>
            <w:sdtEndPr/>
            <w:sdtContent>
              <w:p w:rsidRPr="000D701D" w:rsidR="000D701D" w:rsidP="000D701D" w:rsidRDefault="000D701D" w14:paraId="7280FA9C" w14:textId="77777777">
                <w:pPr>
                  <w:rPr>
                    <w:rFonts w:ascii="Calibri" w:hAnsi="Calibri" w:eastAsia="Times New Roman" w:cs="Calibri"/>
                    <w:sz w:val="32"/>
                    <w:szCs w:val="32"/>
                  </w:rPr>
                </w:pPr>
                <w:r w:rsidRPr="000D701D">
                  <w:rPr>
                    <w:rFonts w:ascii="Segoe UI Symbol" w:hAnsi="Segoe UI Symbol" w:eastAsia="Times New Roman" w:cs="Segoe UI Symbol"/>
                    <w:sz w:val="32"/>
                    <w:szCs w:val="32"/>
                  </w:rPr>
                  <w:t>☐</w:t>
                </w:r>
              </w:p>
            </w:sdtContent>
          </w:sdt>
        </w:tc>
      </w:tr>
      <w:tr w:rsidRPr="000D701D" w:rsidR="000D701D" w:rsidTr="00970C9F" w14:paraId="5EDD7808" w14:textId="77777777">
        <w:tc>
          <w:tcPr>
            <w:tcW w:w="888" w:type="dxa"/>
          </w:tcPr>
          <w:p w:rsidRPr="000D701D" w:rsidR="000D701D" w:rsidP="000D701D" w:rsidRDefault="000D701D" w14:paraId="7F487D7C" w14:textId="77777777">
            <w:pPr>
              <w:rPr>
                <w:rFonts w:ascii="Calibri" w:hAnsi="Calibri" w:eastAsia="Times New Roman" w:cs="Calibri"/>
                <w:sz w:val="32"/>
                <w:szCs w:val="32"/>
              </w:rPr>
            </w:pPr>
            <w:r w:rsidRPr="000D701D">
              <w:rPr>
                <w:rFonts w:ascii="Calibri" w:hAnsi="Calibri" w:eastAsia="Times New Roman" w:cs="Calibri"/>
                <w:sz w:val="32"/>
                <w:szCs w:val="32"/>
              </w:rPr>
              <w:t>NO</w:t>
            </w:r>
          </w:p>
        </w:tc>
        <w:tc>
          <w:tcPr>
            <w:tcW w:w="4927" w:type="dxa"/>
          </w:tcPr>
          <w:p w:rsidRPr="000D701D" w:rsidR="000D701D" w:rsidP="000D701D" w:rsidRDefault="004118DA" w14:paraId="1B030B84" w14:textId="77777777">
            <w:pPr>
              <w:rPr>
                <w:rFonts w:ascii="Calibri" w:hAnsi="Calibri" w:eastAsia="Times New Roman" w:cs="Calibri"/>
                <w:sz w:val="32"/>
                <w:szCs w:val="32"/>
              </w:rPr>
            </w:pPr>
            <w:sdt>
              <w:sdtPr>
                <w:rPr>
                  <w:rFonts w:ascii="Calibri" w:hAnsi="Calibri" w:eastAsia="Times New Roman" w:cs="Calibri"/>
                  <w:sz w:val="32"/>
                  <w:szCs w:val="32"/>
                </w:rPr>
                <w:alias w:val="NO"/>
                <w:tag w:val="NO"/>
                <w:id w:val="-1648437490"/>
                <w14:checkbox>
                  <w14:checked w14:val="0"/>
                  <w14:checkedState w14:val="0052" w14:font="Lato-Light"/>
                  <w14:uncheckedState w14:val="2610" w14:font="MS Gothic"/>
                </w14:checkbox>
              </w:sdtPr>
              <w:sdtEndPr/>
              <w:sdtContent>
                <w:r w:rsidRPr="000D701D" w:rsidR="000D701D">
                  <w:rPr>
                    <w:rFonts w:ascii="Segoe UI Symbol" w:hAnsi="Segoe UI Symbol" w:eastAsia="Times New Roman" w:cs="Segoe UI Symbol"/>
                    <w:sz w:val="32"/>
                    <w:szCs w:val="32"/>
                  </w:rPr>
                  <w:t>☐</w:t>
                </w:r>
              </w:sdtContent>
            </w:sdt>
          </w:p>
        </w:tc>
      </w:tr>
    </w:tbl>
    <w:p w:rsidRPr="000D701D" w:rsidR="000D701D" w:rsidP="000D701D" w:rsidRDefault="000D701D" w14:paraId="7152A3C5" w14:textId="77777777">
      <w:pPr>
        <w:rPr>
          <w:rFonts w:ascii="Calibri" w:hAnsi="Calibri" w:eastAsia="Times New Roman" w:cs="Calibri"/>
          <w:b/>
          <w:i/>
          <w:sz w:val="22"/>
          <w:szCs w:val="22"/>
          <w:lang w:eastAsia="en-US"/>
        </w:rPr>
      </w:pPr>
    </w:p>
    <w:p w:rsidR="00E901F4" w:rsidP="00E901F4" w:rsidRDefault="00E901F4" w14:paraId="462831F6" w14:textId="77777777">
      <w:pPr>
        <w:spacing w:after="160" w:line="259" w:lineRule="auto"/>
        <w:ind w:left="390"/>
        <w:contextualSpacing/>
        <w:rPr>
          <w:rFonts w:ascii="Calibri" w:hAnsi="Calibri" w:eastAsia="Calibri" w:cs="Arial"/>
          <w:sz w:val="22"/>
          <w:szCs w:val="22"/>
          <w:lang w:eastAsia="en-US"/>
        </w:rPr>
      </w:pPr>
    </w:p>
    <w:p w:rsidRPr="000D701D" w:rsidR="000D701D" w:rsidP="000D701D" w:rsidRDefault="000D701D" w14:paraId="0A61A6BE" w14:textId="220084EA">
      <w:pPr>
        <w:numPr>
          <w:ilvl w:val="1"/>
          <w:numId w:val="36"/>
        </w:numPr>
        <w:spacing w:after="160" w:line="259" w:lineRule="auto"/>
        <w:contextualSpacing/>
        <w:rPr>
          <w:rFonts w:ascii="Calibri" w:hAnsi="Calibri" w:eastAsia="Calibri" w:cs="Arial"/>
          <w:sz w:val="22"/>
          <w:szCs w:val="22"/>
          <w:lang w:eastAsia="en-US"/>
        </w:rPr>
      </w:pPr>
      <w:r w:rsidRPr="000D701D">
        <w:rPr>
          <w:rFonts w:ascii="Calibri" w:hAnsi="Calibri" w:eastAsia="Calibri" w:cs="Arial"/>
          <w:sz w:val="22"/>
          <w:szCs w:val="22"/>
          <w:lang w:eastAsia="en-US"/>
        </w:rPr>
        <w:t xml:space="preserve">Please confirm your </w:t>
      </w:r>
      <w:r w:rsidR="009717CD">
        <w:rPr>
          <w:rFonts w:ascii="Calibri" w:hAnsi="Calibri" w:eastAsia="Calibri" w:cs="Arial"/>
          <w:sz w:val="22"/>
          <w:szCs w:val="22"/>
          <w:lang w:eastAsia="en-US"/>
        </w:rPr>
        <w:t xml:space="preserve">intent to </w:t>
      </w:r>
      <w:r w:rsidRPr="000D701D">
        <w:rPr>
          <w:rFonts w:ascii="Calibri" w:hAnsi="Calibri" w:eastAsia="Calibri" w:cs="Arial"/>
          <w:sz w:val="22"/>
          <w:szCs w:val="22"/>
          <w:lang w:eastAsia="en-US"/>
        </w:rPr>
        <w:t>participa</w:t>
      </w:r>
      <w:r w:rsidR="009717CD">
        <w:rPr>
          <w:rFonts w:ascii="Calibri" w:hAnsi="Calibri" w:eastAsia="Calibri" w:cs="Arial"/>
          <w:sz w:val="22"/>
          <w:szCs w:val="22"/>
          <w:lang w:eastAsia="en-US"/>
        </w:rPr>
        <w:t xml:space="preserve">te or not to participate </w:t>
      </w:r>
      <w:r w:rsidRPr="000D701D">
        <w:rPr>
          <w:rFonts w:ascii="Calibri" w:hAnsi="Calibri" w:eastAsia="Calibri" w:cs="Arial"/>
          <w:sz w:val="22"/>
          <w:szCs w:val="22"/>
          <w:lang w:eastAsia="en-US"/>
        </w:rPr>
        <w:t xml:space="preserve">in the programme </w:t>
      </w:r>
      <w:r w:rsidRPr="000D701D" w:rsidR="009717CD">
        <w:rPr>
          <w:rFonts w:ascii="Calibri" w:hAnsi="Calibri" w:eastAsia="Calibri" w:cs="Arial"/>
          <w:sz w:val="22"/>
          <w:szCs w:val="22"/>
          <w:lang w:eastAsia="en-US"/>
        </w:rPr>
        <w:t>by placing an “</w:t>
      </w:r>
      <w:r w:rsidRPr="000D701D" w:rsidR="009717CD">
        <w:rPr>
          <w:rFonts w:ascii="Calibri" w:hAnsi="Calibri" w:eastAsia="Calibri" w:cs="Arial"/>
          <w:b/>
          <w:bCs/>
          <w:sz w:val="22"/>
          <w:szCs w:val="22"/>
          <w:lang w:eastAsia="en-US"/>
        </w:rPr>
        <w:t>X</w:t>
      </w:r>
      <w:r w:rsidRPr="000D701D" w:rsidR="009717CD">
        <w:rPr>
          <w:rFonts w:ascii="Calibri" w:hAnsi="Calibri" w:eastAsia="Calibri" w:cs="Arial"/>
          <w:sz w:val="22"/>
          <w:szCs w:val="22"/>
          <w:lang w:eastAsia="en-US"/>
        </w:rPr>
        <w:t>” in the relevant space provided below</w:t>
      </w:r>
      <w:r w:rsidR="0026756C">
        <w:rPr>
          <w:rFonts w:ascii="Calibri" w:hAnsi="Calibri" w:eastAsia="Calibri" w:cs="Arial"/>
          <w:sz w:val="22"/>
          <w:szCs w:val="22"/>
          <w:lang w:eastAsia="en-US"/>
        </w:rPr>
        <w:t xml:space="preserve">.  Note where willing to participate </w:t>
      </w:r>
      <w:r w:rsidR="00536B26">
        <w:rPr>
          <w:rFonts w:ascii="Calibri" w:hAnsi="Calibri" w:eastAsia="Calibri" w:cs="Arial"/>
          <w:sz w:val="22"/>
          <w:szCs w:val="22"/>
          <w:lang w:eastAsia="en-US"/>
        </w:rPr>
        <w:t xml:space="preserve">the </w:t>
      </w:r>
      <w:r w:rsidRPr="000D701D">
        <w:rPr>
          <w:rFonts w:ascii="Calibri" w:hAnsi="Calibri" w:eastAsia="Calibri" w:cs="Arial"/>
          <w:sz w:val="22"/>
          <w:szCs w:val="22"/>
          <w:lang w:eastAsia="en-US"/>
        </w:rPr>
        <w:t>rebate rate you are willing to commit to</w:t>
      </w:r>
      <w:r w:rsidR="00536B26">
        <w:rPr>
          <w:rFonts w:ascii="Calibri" w:hAnsi="Calibri" w:eastAsia="Calibri" w:cs="Arial"/>
          <w:sz w:val="22"/>
          <w:szCs w:val="22"/>
          <w:lang w:eastAsia="en-US"/>
        </w:rPr>
        <w:t xml:space="preserve"> </w:t>
      </w:r>
      <w:r w:rsidRPr="000D701D">
        <w:rPr>
          <w:rFonts w:ascii="Calibri" w:hAnsi="Calibri" w:eastAsia="Calibri" w:cs="Arial"/>
          <w:sz w:val="22"/>
          <w:szCs w:val="22"/>
          <w:lang w:eastAsia="en-US"/>
        </w:rPr>
        <w:t xml:space="preserve">(based on Target Payment Day 10) </w:t>
      </w:r>
    </w:p>
    <w:p w:rsidRPr="000D701D" w:rsidR="000D701D" w:rsidP="000D701D" w:rsidRDefault="000D701D" w14:paraId="5F468955" w14:textId="77777777">
      <w:pPr>
        <w:spacing w:after="160" w:line="259" w:lineRule="auto"/>
        <w:ind w:left="390"/>
        <w:contextualSpacing/>
        <w:rPr>
          <w:rFonts w:ascii="Calibri" w:hAnsi="Calibri" w:eastAsia="Calibri" w:cs="Arial"/>
          <w:sz w:val="22"/>
          <w:szCs w:val="22"/>
          <w:lang w:eastAsia="en-US"/>
        </w:rPr>
      </w:pPr>
    </w:p>
    <w:tbl>
      <w:tblPr>
        <w:tblStyle w:val="TableGrid1"/>
        <w:tblW w:w="9923" w:type="dxa"/>
        <w:tblInd w:w="-5" w:type="dxa"/>
        <w:tblLayout w:type="fixed"/>
        <w:tblLook w:val="04A0" w:firstRow="1" w:lastRow="0" w:firstColumn="1" w:lastColumn="0" w:noHBand="0" w:noVBand="1"/>
      </w:tblPr>
      <w:tblGrid>
        <w:gridCol w:w="2880"/>
        <w:gridCol w:w="916"/>
        <w:gridCol w:w="916"/>
        <w:gridCol w:w="927"/>
        <w:gridCol w:w="916"/>
        <w:gridCol w:w="1033"/>
        <w:gridCol w:w="1201"/>
        <w:gridCol w:w="1134"/>
      </w:tblGrid>
      <w:tr w:rsidRPr="000D701D" w:rsidR="000D701D" w:rsidTr="00970C9F" w14:paraId="46C7A83F" w14:textId="77777777">
        <w:trPr>
          <w:trHeight w:val="795"/>
        </w:trPr>
        <w:tc>
          <w:tcPr>
            <w:tcW w:w="2880" w:type="dxa"/>
          </w:tcPr>
          <w:p w:rsidRPr="000D701D" w:rsidR="000D701D" w:rsidP="000D701D" w:rsidRDefault="000D701D" w14:paraId="300F7891" w14:textId="08F7D256">
            <w:pPr>
              <w:rPr>
                <w:rFonts w:ascii="Calibri" w:hAnsi="Calibri" w:eastAsia="Calibri" w:cs="Arial"/>
                <w:sz w:val="22"/>
              </w:rPr>
            </w:pPr>
            <w:r w:rsidRPr="000D701D">
              <w:rPr>
                <w:rFonts w:ascii="Calibri" w:hAnsi="Calibri" w:eastAsia="Calibri" w:cs="Arial"/>
                <w:sz w:val="22"/>
              </w:rPr>
              <w:t xml:space="preserve">Supplier confirms that it </w:t>
            </w:r>
            <w:r w:rsidRPr="000D701D">
              <w:rPr>
                <w:rFonts w:ascii="Calibri" w:hAnsi="Calibri" w:eastAsia="Calibri" w:cs="Arial"/>
                <w:b/>
                <w:bCs/>
                <w:sz w:val="22"/>
              </w:rPr>
              <w:t>WILL NOT</w:t>
            </w:r>
            <w:r w:rsidRPr="000D701D">
              <w:rPr>
                <w:rFonts w:ascii="Calibri" w:hAnsi="Calibri" w:eastAsia="Calibri" w:cs="Arial"/>
                <w:sz w:val="22"/>
              </w:rPr>
              <w:t xml:space="preserve"> participate in the programme:</w:t>
            </w:r>
          </w:p>
        </w:tc>
        <w:tc>
          <w:tcPr>
            <w:tcW w:w="7043" w:type="dxa"/>
            <w:gridSpan w:val="7"/>
          </w:tcPr>
          <w:p w:rsidRPr="000D701D" w:rsidR="000D701D" w:rsidP="000D701D" w:rsidRDefault="000D701D" w14:paraId="5C9121B9" w14:textId="264CF21A">
            <w:pPr>
              <w:rPr>
                <w:rFonts w:ascii="Calibri" w:hAnsi="Calibri" w:eastAsia="Calibri" w:cs="Arial"/>
                <w:sz w:val="22"/>
              </w:rPr>
            </w:pPr>
            <w:r w:rsidRPr="000D701D">
              <w:rPr>
                <w:rFonts w:ascii="Calibri" w:hAnsi="Calibri" w:eastAsia="Calibri" w:cs="Arial"/>
                <w:sz w:val="22"/>
              </w:rPr>
              <w:t xml:space="preserve">Supplier confirms that it </w:t>
            </w:r>
            <w:r w:rsidRPr="000D701D">
              <w:rPr>
                <w:rFonts w:ascii="Calibri" w:hAnsi="Calibri" w:eastAsia="Calibri" w:cs="Arial"/>
                <w:b/>
                <w:bCs/>
                <w:sz w:val="22"/>
              </w:rPr>
              <w:t xml:space="preserve">WILL </w:t>
            </w:r>
            <w:r w:rsidRPr="000D701D">
              <w:rPr>
                <w:rFonts w:ascii="Calibri" w:hAnsi="Calibri" w:eastAsia="Calibri" w:cs="Arial"/>
                <w:sz w:val="22"/>
              </w:rPr>
              <w:t>participate in the programme at the identified rebate rate below:</w:t>
            </w:r>
          </w:p>
        </w:tc>
      </w:tr>
      <w:tr w:rsidRPr="000D701D" w:rsidR="000D701D" w:rsidTr="00970C9F" w14:paraId="5EF0A7F6" w14:textId="77777777">
        <w:trPr>
          <w:trHeight w:val="270"/>
        </w:trPr>
        <w:tc>
          <w:tcPr>
            <w:tcW w:w="2880" w:type="dxa"/>
          </w:tcPr>
          <w:p w:rsidRPr="000D701D" w:rsidR="000D701D" w:rsidP="000D701D" w:rsidRDefault="000D701D" w14:paraId="748E6442" w14:textId="77777777">
            <w:pPr>
              <w:jc w:val="center"/>
              <w:rPr>
                <w:rFonts w:ascii="Calibri" w:hAnsi="Calibri" w:eastAsia="Calibri" w:cs="Arial"/>
                <w:sz w:val="22"/>
              </w:rPr>
            </w:pPr>
            <w:r w:rsidRPr="000D701D">
              <w:rPr>
                <w:rFonts w:ascii="Calibri" w:hAnsi="Calibri" w:eastAsia="Calibri" w:cs="Arial"/>
                <w:sz w:val="22"/>
              </w:rPr>
              <w:t>0%</w:t>
            </w:r>
          </w:p>
        </w:tc>
        <w:tc>
          <w:tcPr>
            <w:tcW w:w="916" w:type="dxa"/>
          </w:tcPr>
          <w:p w:rsidRPr="000D701D" w:rsidR="000D701D" w:rsidP="000D701D" w:rsidRDefault="000D701D" w14:paraId="15A91CFC" w14:textId="77777777">
            <w:pPr>
              <w:jc w:val="center"/>
              <w:rPr>
                <w:rFonts w:ascii="Calibri" w:hAnsi="Calibri" w:eastAsia="Calibri" w:cs="Arial"/>
                <w:sz w:val="22"/>
              </w:rPr>
            </w:pPr>
            <w:r w:rsidRPr="000D701D">
              <w:rPr>
                <w:rFonts w:ascii="Calibri" w:hAnsi="Calibri" w:eastAsia="Calibri" w:cs="Arial"/>
                <w:sz w:val="22"/>
              </w:rPr>
              <w:t>0.5%</w:t>
            </w:r>
          </w:p>
        </w:tc>
        <w:tc>
          <w:tcPr>
            <w:tcW w:w="916" w:type="dxa"/>
          </w:tcPr>
          <w:p w:rsidRPr="000D701D" w:rsidR="000D701D" w:rsidP="000D701D" w:rsidRDefault="000D701D" w14:paraId="13C99D55" w14:textId="77777777">
            <w:pPr>
              <w:jc w:val="center"/>
              <w:rPr>
                <w:rFonts w:ascii="Calibri" w:hAnsi="Calibri" w:eastAsia="Calibri" w:cs="Arial"/>
                <w:sz w:val="22"/>
              </w:rPr>
            </w:pPr>
            <w:r w:rsidRPr="000D701D">
              <w:rPr>
                <w:rFonts w:ascii="Calibri" w:hAnsi="Calibri" w:eastAsia="Calibri" w:cs="Arial"/>
                <w:sz w:val="22"/>
              </w:rPr>
              <w:t>1.0%</w:t>
            </w:r>
          </w:p>
        </w:tc>
        <w:tc>
          <w:tcPr>
            <w:tcW w:w="927" w:type="dxa"/>
          </w:tcPr>
          <w:p w:rsidRPr="000D701D" w:rsidR="000D701D" w:rsidP="000D701D" w:rsidRDefault="000D701D" w14:paraId="38A578AE" w14:textId="77777777">
            <w:pPr>
              <w:jc w:val="center"/>
              <w:rPr>
                <w:rFonts w:ascii="Calibri" w:hAnsi="Calibri" w:eastAsia="Calibri" w:cs="Arial"/>
                <w:sz w:val="22"/>
              </w:rPr>
            </w:pPr>
            <w:r w:rsidRPr="000D701D">
              <w:rPr>
                <w:rFonts w:ascii="Calibri" w:hAnsi="Calibri" w:eastAsia="Calibri" w:cs="Arial"/>
                <w:sz w:val="22"/>
              </w:rPr>
              <w:t>1.25%</w:t>
            </w:r>
          </w:p>
        </w:tc>
        <w:tc>
          <w:tcPr>
            <w:tcW w:w="916" w:type="dxa"/>
          </w:tcPr>
          <w:p w:rsidRPr="000D701D" w:rsidR="000D701D" w:rsidP="000D701D" w:rsidRDefault="000D701D" w14:paraId="3F138AE5" w14:textId="77777777">
            <w:pPr>
              <w:jc w:val="center"/>
              <w:rPr>
                <w:rFonts w:ascii="Calibri" w:hAnsi="Calibri" w:eastAsia="Calibri" w:cs="Arial"/>
                <w:sz w:val="22"/>
              </w:rPr>
            </w:pPr>
            <w:r w:rsidRPr="000D701D">
              <w:rPr>
                <w:rFonts w:ascii="Calibri" w:hAnsi="Calibri" w:eastAsia="Calibri" w:cs="Arial"/>
                <w:sz w:val="22"/>
              </w:rPr>
              <w:t>1.5%</w:t>
            </w:r>
          </w:p>
        </w:tc>
        <w:tc>
          <w:tcPr>
            <w:tcW w:w="1033" w:type="dxa"/>
          </w:tcPr>
          <w:p w:rsidRPr="000D701D" w:rsidR="000D701D" w:rsidP="000D701D" w:rsidRDefault="000D701D" w14:paraId="6BC44B4E" w14:textId="77777777">
            <w:pPr>
              <w:jc w:val="center"/>
              <w:rPr>
                <w:rFonts w:ascii="Calibri" w:hAnsi="Calibri" w:eastAsia="Calibri" w:cs="Arial"/>
                <w:sz w:val="22"/>
              </w:rPr>
            </w:pPr>
            <w:r w:rsidRPr="000D701D">
              <w:rPr>
                <w:rFonts w:ascii="Calibri" w:hAnsi="Calibri" w:eastAsia="Calibri" w:cs="Arial"/>
                <w:sz w:val="22"/>
              </w:rPr>
              <w:t>2.0%</w:t>
            </w:r>
          </w:p>
        </w:tc>
        <w:tc>
          <w:tcPr>
            <w:tcW w:w="1201" w:type="dxa"/>
          </w:tcPr>
          <w:p w:rsidRPr="000D701D" w:rsidR="000D701D" w:rsidP="000D701D" w:rsidRDefault="000D701D" w14:paraId="6489E08D" w14:textId="77777777">
            <w:pPr>
              <w:jc w:val="center"/>
              <w:rPr>
                <w:rFonts w:ascii="Calibri" w:hAnsi="Calibri" w:eastAsia="Calibri" w:cs="Arial"/>
                <w:sz w:val="22"/>
              </w:rPr>
            </w:pPr>
            <w:r w:rsidRPr="000D701D">
              <w:rPr>
                <w:rFonts w:ascii="Calibri" w:hAnsi="Calibri" w:eastAsia="Calibri" w:cs="Arial"/>
                <w:sz w:val="22"/>
              </w:rPr>
              <w:t>2.5%</w:t>
            </w:r>
          </w:p>
        </w:tc>
        <w:tc>
          <w:tcPr>
            <w:tcW w:w="1134" w:type="dxa"/>
          </w:tcPr>
          <w:p w:rsidRPr="000D701D" w:rsidR="000D701D" w:rsidP="000D701D" w:rsidRDefault="000D701D" w14:paraId="18786CBF" w14:textId="77777777">
            <w:pPr>
              <w:jc w:val="center"/>
              <w:rPr>
                <w:rFonts w:ascii="Calibri" w:hAnsi="Calibri" w:eastAsia="Calibri" w:cs="Arial"/>
                <w:sz w:val="22"/>
              </w:rPr>
            </w:pPr>
            <w:r w:rsidRPr="000D701D">
              <w:rPr>
                <w:rFonts w:ascii="Calibri" w:hAnsi="Calibri" w:eastAsia="Calibri" w:cs="Arial"/>
                <w:sz w:val="22"/>
              </w:rPr>
              <w:t>3.0%</w:t>
            </w:r>
          </w:p>
        </w:tc>
      </w:tr>
      <w:tr w:rsidRPr="000D701D" w:rsidR="000D701D" w:rsidTr="00970C9F" w14:paraId="5016ED3A" w14:textId="77777777">
        <w:trPr>
          <w:trHeight w:val="795"/>
        </w:trPr>
        <w:tc>
          <w:tcPr>
            <w:tcW w:w="2880" w:type="dxa"/>
          </w:tcPr>
          <w:p w:rsidRPr="000D701D" w:rsidR="000D701D" w:rsidP="000D701D" w:rsidRDefault="000D701D" w14:paraId="51687AA2" w14:textId="77777777">
            <w:pPr>
              <w:jc w:val="center"/>
              <w:rPr>
                <w:rFonts w:ascii="Calibri" w:hAnsi="Calibri" w:eastAsia="Calibri" w:cs="Arial"/>
                <w:sz w:val="22"/>
              </w:rPr>
            </w:pPr>
          </w:p>
          <w:p w:rsidRPr="000D701D" w:rsidR="000D701D" w:rsidP="000D701D" w:rsidRDefault="000D701D" w14:paraId="303572C4" w14:textId="77777777">
            <w:pPr>
              <w:jc w:val="center"/>
              <w:rPr>
                <w:rFonts w:ascii="Calibri" w:hAnsi="Calibri" w:eastAsia="Calibri" w:cs="Arial"/>
                <w:sz w:val="22"/>
              </w:rPr>
            </w:pPr>
          </w:p>
          <w:p w:rsidRPr="000D701D" w:rsidR="000D701D" w:rsidP="000D701D" w:rsidRDefault="000D701D" w14:paraId="0D80A1D9" w14:textId="77777777">
            <w:pPr>
              <w:jc w:val="center"/>
              <w:rPr>
                <w:rFonts w:ascii="Calibri" w:hAnsi="Calibri" w:eastAsia="Calibri" w:cs="Arial"/>
                <w:sz w:val="22"/>
              </w:rPr>
            </w:pPr>
          </w:p>
        </w:tc>
        <w:tc>
          <w:tcPr>
            <w:tcW w:w="916" w:type="dxa"/>
          </w:tcPr>
          <w:p w:rsidRPr="000D701D" w:rsidR="000D701D" w:rsidP="000D701D" w:rsidRDefault="000D701D" w14:paraId="1ACDB0BD" w14:textId="77777777">
            <w:pPr>
              <w:jc w:val="center"/>
              <w:rPr>
                <w:rFonts w:ascii="Calibri" w:hAnsi="Calibri" w:eastAsia="Calibri" w:cs="Arial"/>
                <w:sz w:val="22"/>
              </w:rPr>
            </w:pPr>
          </w:p>
        </w:tc>
        <w:tc>
          <w:tcPr>
            <w:tcW w:w="916" w:type="dxa"/>
          </w:tcPr>
          <w:p w:rsidRPr="000D701D" w:rsidR="000D701D" w:rsidP="000D701D" w:rsidRDefault="000D701D" w14:paraId="60021142" w14:textId="77777777">
            <w:pPr>
              <w:jc w:val="center"/>
              <w:rPr>
                <w:rFonts w:ascii="Calibri" w:hAnsi="Calibri" w:eastAsia="Calibri" w:cs="Arial"/>
                <w:sz w:val="22"/>
              </w:rPr>
            </w:pPr>
          </w:p>
        </w:tc>
        <w:tc>
          <w:tcPr>
            <w:tcW w:w="927" w:type="dxa"/>
          </w:tcPr>
          <w:p w:rsidRPr="000D701D" w:rsidR="000D701D" w:rsidP="000D701D" w:rsidRDefault="000D701D" w14:paraId="4A5CFF92" w14:textId="77777777">
            <w:pPr>
              <w:jc w:val="center"/>
              <w:rPr>
                <w:rFonts w:ascii="Calibri" w:hAnsi="Calibri" w:eastAsia="Calibri" w:cs="Arial"/>
                <w:sz w:val="22"/>
              </w:rPr>
            </w:pPr>
          </w:p>
        </w:tc>
        <w:tc>
          <w:tcPr>
            <w:tcW w:w="916" w:type="dxa"/>
          </w:tcPr>
          <w:p w:rsidRPr="000D701D" w:rsidR="000D701D" w:rsidP="000D701D" w:rsidRDefault="000D701D" w14:paraId="6CC561C6" w14:textId="77777777">
            <w:pPr>
              <w:jc w:val="center"/>
              <w:rPr>
                <w:rFonts w:ascii="Calibri" w:hAnsi="Calibri" w:eastAsia="Calibri" w:cs="Arial"/>
                <w:sz w:val="22"/>
              </w:rPr>
            </w:pPr>
          </w:p>
        </w:tc>
        <w:tc>
          <w:tcPr>
            <w:tcW w:w="1033" w:type="dxa"/>
          </w:tcPr>
          <w:p w:rsidRPr="000D701D" w:rsidR="000D701D" w:rsidP="000D701D" w:rsidRDefault="000D701D" w14:paraId="6B44CBAF" w14:textId="77777777">
            <w:pPr>
              <w:jc w:val="center"/>
              <w:rPr>
                <w:rFonts w:ascii="Calibri" w:hAnsi="Calibri" w:eastAsia="Calibri" w:cs="Arial"/>
                <w:sz w:val="22"/>
              </w:rPr>
            </w:pPr>
          </w:p>
        </w:tc>
        <w:tc>
          <w:tcPr>
            <w:tcW w:w="1201" w:type="dxa"/>
          </w:tcPr>
          <w:p w:rsidRPr="000D701D" w:rsidR="000D701D" w:rsidP="000D701D" w:rsidRDefault="000D701D" w14:paraId="4946E200" w14:textId="77777777">
            <w:pPr>
              <w:jc w:val="center"/>
              <w:rPr>
                <w:rFonts w:ascii="Calibri" w:hAnsi="Calibri" w:eastAsia="Calibri" w:cs="Arial"/>
                <w:sz w:val="22"/>
              </w:rPr>
            </w:pPr>
          </w:p>
        </w:tc>
        <w:tc>
          <w:tcPr>
            <w:tcW w:w="1134" w:type="dxa"/>
          </w:tcPr>
          <w:p w:rsidRPr="000D701D" w:rsidR="000D701D" w:rsidP="000D701D" w:rsidRDefault="000D701D" w14:paraId="3F58E35B" w14:textId="77777777">
            <w:pPr>
              <w:jc w:val="center"/>
              <w:rPr>
                <w:rFonts w:ascii="Calibri" w:hAnsi="Calibri" w:eastAsia="Calibri" w:cs="Arial"/>
                <w:sz w:val="22"/>
              </w:rPr>
            </w:pPr>
          </w:p>
        </w:tc>
      </w:tr>
    </w:tbl>
    <w:p w:rsidRPr="000D701D" w:rsidR="000D701D" w:rsidP="000D701D" w:rsidRDefault="000D701D" w14:paraId="1A97BBBD" w14:textId="77777777">
      <w:pPr>
        <w:spacing w:after="160" w:line="259" w:lineRule="auto"/>
        <w:rPr>
          <w:rFonts w:ascii="Calibri" w:hAnsi="Calibri" w:eastAsia="Calibri" w:cs="Arial"/>
          <w:sz w:val="22"/>
          <w:szCs w:val="22"/>
          <w:lang w:eastAsia="en-US"/>
        </w:rPr>
      </w:pPr>
    </w:p>
    <w:p w:rsidR="00675354" w:rsidRDefault="00675354" w14:paraId="0CD68CB3" w14:textId="77777777">
      <w:pPr>
        <w:rPr>
          <w:rFonts w:asciiTheme="minorHAnsi" w:hAnsiTheme="minorHAnsi" w:cstheme="minorHAnsi"/>
          <w:b/>
          <w:sz w:val="24"/>
          <w:szCs w:val="28"/>
        </w:rPr>
      </w:pPr>
      <w:r>
        <w:rPr>
          <w:rFonts w:asciiTheme="minorHAnsi" w:hAnsiTheme="minorHAnsi" w:cstheme="minorHAnsi"/>
          <w:b/>
          <w:sz w:val="24"/>
          <w:szCs w:val="28"/>
        </w:rPr>
        <w:br w:type="page"/>
      </w:r>
    </w:p>
    <w:p w:rsidR="006B1F8C" w:rsidP="00E901F4" w:rsidRDefault="006B1F8C" w14:paraId="1849C5E4" w14:textId="77777777">
      <w:pPr>
        <w:tabs>
          <w:tab w:val="num" w:pos="432"/>
        </w:tabs>
        <w:spacing w:after="240"/>
        <w:ind w:left="432" w:hanging="432"/>
        <w:rPr>
          <w:rFonts w:ascii="Arial" w:hAnsi="Arial" w:eastAsia="Times New Roman" w:cs="Times New Roman"/>
          <w:color w:val="3391AA"/>
          <w:sz w:val="28"/>
          <w:szCs w:val="24"/>
          <w:lang w:eastAsia="en-US"/>
        </w:rPr>
      </w:pPr>
    </w:p>
    <w:p w:rsidRPr="00536B26" w:rsidR="00EC3AE5" w:rsidP="00536B26" w:rsidRDefault="00E901F4" w14:paraId="53B61878" w14:textId="5B2E3F93">
      <w:pPr>
        <w:pStyle w:val="ListParagraph"/>
        <w:numPr>
          <w:ilvl w:val="0"/>
          <w:numId w:val="41"/>
        </w:numPr>
        <w:spacing w:after="240"/>
        <w:rPr>
          <w:rFonts w:ascii="Arial" w:hAnsi="Arial" w:eastAsia="Times New Roman"/>
          <w:color w:val="3391AA"/>
          <w:sz w:val="36"/>
          <w:szCs w:val="32"/>
          <w:lang w:eastAsia="en-US"/>
        </w:rPr>
      </w:pPr>
      <w:r w:rsidRPr="00536B26">
        <w:rPr>
          <w:rFonts w:ascii="Arial" w:hAnsi="Arial" w:eastAsia="Times New Roman"/>
          <w:color w:val="3391AA"/>
          <w:sz w:val="36"/>
          <w:szCs w:val="32"/>
          <w:lang w:eastAsia="en-US"/>
        </w:rPr>
        <w:t>Sample Supplier Participation Agreement</w:t>
      </w:r>
    </w:p>
    <w:p w:rsidRPr="00E901F4" w:rsidR="00E901F4" w:rsidP="00E901F4" w:rsidRDefault="00E901F4" w14:paraId="1B92DFC1" w14:textId="58CDFE00">
      <w:pPr>
        <w:spacing w:after="160" w:line="259" w:lineRule="auto"/>
        <w:rPr>
          <w:rFonts w:ascii="Calibri" w:hAnsi="Calibri" w:eastAsia="Calibri" w:cs="Calibri"/>
          <w:i/>
          <w:iCs/>
          <w:sz w:val="22"/>
          <w:szCs w:val="22"/>
          <w:lang w:val="en-US" w:eastAsia="en-US"/>
        </w:rPr>
      </w:pPr>
      <w:r w:rsidRPr="00E901F4">
        <w:rPr>
          <w:rFonts w:ascii="Calibri" w:hAnsi="Calibri" w:eastAsia="Calibri" w:cs="Calibri"/>
          <w:i/>
          <w:iCs/>
          <w:sz w:val="22"/>
          <w:szCs w:val="22"/>
          <w:lang w:val="en-US" w:eastAsia="en-US"/>
        </w:rPr>
        <w:t xml:space="preserve">If the bidder agrees to participate in the programme and awarded the contract, the Supplier will be required to complete a Supplier Participation Agreement at the point of award. </w:t>
      </w:r>
    </w:p>
    <w:tbl>
      <w:tblPr>
        <w:tblStyle w:val="PitchTableBanded"/>
        <w:tblW w:w="9214" w:type="dxa"/>
        <w:tblLook w:val="0000" w:firstRow="0" w:lastRow="0" w:firstColumn="0" w:lastColumn="0" w:noHBand="0" w:noVBand="0"/>
      </w:tblPr>
      <w:tblGrid>
        <w:gridCol w:w="3106"/>
        <w:gridCol w:w="6108"/>
      </w:tblGrid>
      <w:tr w:rsidRPr="00AE64B0" w:rsidR="00EC3AE5" w:rsidTr="00E43BF0" w14:paraId="4ADFE257" w14:textId="77777777">
        <w:trPr>
          <w:cnfStyle w:val="000000100000" w:firstRow="0" w:lastRow="0" w:firstColumn="0" w:lastColumn="0" w:oddVBand="0" w:evenVBand="0" w:oddHBand="1" w:evenHBand="0" w:firstRowFirstColumn="0" w:firstRowLastColumn="0" w:lastRowFirstColumn="0" w:lastRowLastColumn="0"/>
          <w:trHeight w:val="353"/>
        </w:trPr>
        <w:tc>
          <w:tcPr>
            <w:tcW w:w="3046" w:type="dxa"/>
            <w:vAlign w:val="center"/>
          </w:tcPr>
          <w:p w:rsidRPr="00E901F4" w:rsidR="00EC3AE5" w:rsidP="00F65264" w:rsidRDefault="000D2DCF" w14:paraId="62659892" w14:textId="26745A30">
            <w:pPr>
              <w:rPr>
                <w:rFonts w:asciiTheme="minorHAnsi" w:hAnsiTheme="minorHAnsi" w:cstheme="minorHAnsi"/>
                <w:b/>
              </w:rPr>
            </w:pPr>
            <w:r w:rsidRPr="00E901F4">
              <w:rPr>
                <w:rFonts w:asciiTheme="minorHAnsi" w:hAnsiTheme="minorHAnsi" w:cstheme="minorHAnsi"/>
                <w:b/>
              </w:rPr>
              <w:t>“COUNCIL”</w:t>
            </w:r>
          </w:p>
        </w:tc>
        <w:tc>
          <w:tcPr>
            <w:tcW w:w="6048" w:type="dxa"/>
            <w:vAlign w:val="center"/>
          </w:tcPr>
          <w:p w:rsidRPr="00E901F4" w:rsidR="00EC3AE5" w:rsidP="00F65264" w:rsidRDefault="004B2B3F" w14:paraId="6E9AFCC4" w14:textId="49A3D860">
            <w:pPr>
              <w:rPr>
                <w:rFonts w:asciiTheme="minorHAnsi" w:hAnsiTheme="minorHAnsi" w:cstheme="minorHAnsi"/>
                <w:b/>
                <w:color w:val="3B3838" w:themeColor="background2" w:themeShade="40"/>
              </w:rPr>
            </w:pPr>
            <w:r w:rsidRPr="00E901F4">
              <w:rPr>
                <w:rFonts w:eastAsia="Times New Roman" w:asciiTheme="minorHAnsi" w:hAnsiTheme="minorHAnsi" w:cstheme="minorHAnsi"/>
                <w:color w:val="3B3838" w:themeColor="background2" w:themeShade="40"/>
              </w:rPr>
              <w:t xml:space="preserve"> </w:t>
            </w:r>
            <w:r w:rsidRPr="001D2711" w:rsidR="001D2711">
              <w:rPr>
                <w:rFonts w:eastAsia="Times New Roman" w:asciiTheme="minorHAnsi" w:hAnsiTheme="minorHAnsi" w:cstheme="minorHAnsi"/>
                <w:color w:val="3B3838" w:themeColor="background2" w:themeShade="40"/>
              </w:rPr>
              <w:t>Kent County Council</w:t>
            </w:r>
            <w:r w:rsidRPr="00E901F4">
              <w:rPr>
                <w:rFonts w:eastAsia="Times New Roman" w:asciiTheme="minorHAnsi" w:hAnsiTheme="minorHAnsi" w:cstheme="minorHAnsi"/>
                <w:color w:val="3B3838" w:themeColor="background2" w:themeShade="40"/>
              </w:rPr>
              <w:t xml:space="preserve"> whose registered office is at </w:t>
            </w:r>
            <w:r w:rsidRPr="001D2711" w:rsidR="001D2711">
              <w:rPr>
                <w:rFonts w:eastAsia="Times New Roman" w:asciiTheme="minorHAnsi" w:hAnsiTheme="minorHAnsi" w:cstheme="minorHAnsi"/>
                <w:color w:val="3B3838" w:themeColor="background2" w:themeShade="40"/>
              </w:rPr>
              <w:t>County Hall, Maidstone, Kent, United Kingdom, ME14 1XQ</w:t>
            </w:r>
            <w:r w:rsidRPr="00E901F4">
              <w:rPr>
                <w:rFonts w:eastAsia="Times New Roman" w:asciiTheme="minorHAnsi" w:hAnsiTheme="minorHAnsi" w:cstheme="minorHAnsi"/>
                <w:color w:val="3B3838" w:themeColor="background2" w:themeShade="40"/>
              </w:rPr>
              <w:t xml:space="preserve"> (the “</w:t>
            </w:r>
            <w:r w:rsidR="0072206B">
              <w:rPr>
                <w:rFonts w:eastAsia="Times New Roman" w:asciiTheme="minorHAnsi" w:hAnsiTheme="minorHAnsi" w:cstheme="minorHAnsi"/>
                <w:color w:val="3B3838" w:themeColor="background2" w:themeShade="40"/>
              </w:rPr>
              <w:t>the Council</w:t>
            </w:r>
            <w:r w:rsidRPr="00E901F4">
              <w:rPr>
                <w:rFonts w:eastAsia="Times New Roman" w:asciiTheme="minorHAnsi" w:hAnsiTheme="minorHAnsi" w:cstheme="minorHAnsi"/>
                <w:color w:val="3B3838" w:themeColor="background2" w:themeShade="40"/>
              </w:rPr>
              <w:t>”); and</w:t>
            </w:r>
          </w:p>
        </w:tc>
      </w:tr>
      <w:tr w:rsidRPr="00AE64B0" w:rsidR="00EC3AE5" w:rsidTr="00E43BF0" w14:paraId="70A8FFE0" w14:textId="77777777">
        <w:trPr>
          <w:cnfStyle w:val="000000010000" w:firstRow="0" w:lastRow="0" w:firstColumn="0" w:lastColumn="0" w:oddVBand="0" w:evenVBand="0" w:oddHBand="0" w:evenHBand="1" w:firstRowFirstColumn="0" w:firstRowLastColumn="0" w:lastRowFirstColumn="0" w:lastRowLastColumn="0"/>
          <w:trHeight w:val="332"/>
        </w:trPr>
        <w:tc>
          <w:tcPr>
            <w:tcW w:w="3046" w:type="dxa"/>
            <w:vAlign w:val="center"/>
          </w:tcPr>
          <w:p w:rsidRPr="00E901F4" w:rsidR="00EC3AE5" w:rsidP="00F65264" w:rsidRDefault="000D2DCF" w14:paraId="09FAF641" w14:textId="14B74023">
            <w:pPr>
              <w:rPr>
                <w:rFonts w:asciiTheme="minorHAnsi" w:hAnsiTheme="minorHAnsi" w:cstheme="minorHAnsi"/>
                <w:b/>
              </w:rPr>
            </w:pPr>
            <w:r w:rsidRPr="00E901F4">
              <w:rPr>
                <w:rFonts w:asciiTheme="minorHAnsi" w:hAnsiTheme="minorHAnsi" w:cstheme="minorHAnsi"/>
                <w:b/>
              </w:rPr>
              <w:t>“SUPPLIER”</w:t>
            </w:r>
          </w:p>
        </w:tc>
        <w:tc>
          <w:tcPr>
            <w:tcW w:w="6048" w:type="dxa"/>
            <w:vAlign w:val="center"/>
          </w:tcPr>
          <w:p w:rsidRPr="00E901F4" w:rsidR="00EC3AE5" w:rsidP="00F65264" w:rsidRDefault="004B2B3F" w14:paraId="7BC5DC7F" w14:textId="31707E21">
            <w:pPr>
              <w:rPr>
                <w:rFonts w:asciiTheme="minorHAnsi" w:hAnsiTheme="minorHAnsi" w:cstheme="minorHAnsi"/>
                <w:b/>
                <w:color w:val="3B3838" w:themeColor="background2" w:themeShade="40"/>
              </w:rPr>
            </w:pPr>
            <w:r w:rsidRPr="00E901F4">
              <w:rPr>
                <w:rFonts w:eastAsia="Times New Roman" w:asciiTheme="minorHAnsi" w:hAnsiTheme="minorHAnsi" w:cstheme="minorHAnsi"/>
                <w:color w:val="3B3838" w:themeColor="background2" w:themeShade="40"/>
              </w:rPr>
              <w:t>[NAME OF SUPPLIER] [trading as [TRADING NAME]] (registered number [COMPANY NUMBER]) whose registered office is at [ADDRESS] (the “Supplier”).</w:t>
            </w:r>
          </w:p>
        </w:tc>
      </w:tr>
      <w:tr w:rsidRPr="00AE64B0" w:rsidR="00EC3AE5" w:rsidTr="00E43BF0" w14:paraId="6A448249" w14:textId="77777777">
        <w:trPr>
          <w:cnfStyle w:val="000000100000" w:firstRow="0" w:lastRow="0" w:firstColumn="0" w:lastColumn="0" w:oddVBand="0" w:evenVBand="0" w:oddHBand="1" w:evenHBand="0" w:firstRowFirstColumn="0" w:firstRowLastColumn="0" w:lastRowFirstColumn="0" w:lastRowLastColumn="0"/>
          <w:trHeight w:val="332"/>
        </w:trPr>
        <w:tc>
          <w:tcPr>
            <w:tcW w:w="3046" w:type="dxa"/>
            <w:vAlign w:val="center"/>
          </w:tcPr>
          <w:p w:rsidRPr="00E901F4" w:rsidR="00EC3AE5" w:rsidP="00F65264" w:rsidRDefault="000D2DCF" w14:paraId="1E6D2B70" w14:textId="4B5E9902">
            <w:pPr>
              <w:rPr>
                <w:rFonts w:asciiTheme="minorHAnsi" w:hAnsiTheme="minorHAnsi" w:cstheme="minorHAnsi"/>
                <w:b/>
              </w:rPr>
            </w:pPr>
            <w:r w:rsidRPr="00E901F4">
              <w:rPr>
                <w:rFonts w:asciiTheme="minorHAnsi" w:hAnsiTheme="minorHAnsi" w:cstheme="minorHAnsi"/>
                <w:b/>
              </w:rPr>
              <w:t>REBATE RATE AGREED:</w:t>
            </w:r>
          </w:p>
        </w:tc>
        <w:tc>
          <w:tcPr>
            <w:tcW w:w="6048" w:type="dxa"/>
            <w:vAlign w:val="center"/>
          </w:tcPr>
          <w:p w:rsidRPr="00E901F4" w:rsidR="00EC3AE5" w:rsidP="00F65264" w:rsidRDefault="005333C5" w14:paraId="5D28334A" w14:textId="764D7D93">
            <w:pPr>
              <w:rPr>
                <w:rFonts w:asciiTheme="minorHAnsi" w:hAnsiTheme="minorHAnsi" w:cstheme="minorHAnsi"/>
                <w:bCs/>
                <w:color w:val="3B3838" w:themeColor="background2" w:themeShade="40"/>
              </w:rPr>
            </w:pPr>
            <w:r w:rsidRPr="00E901F4">
              <w:rPr>
                <w:rFonts w:asciiTheme="minorHAnsi" w:hAnsiTheme="minorHAnsi" w:cstheme="minorHAnsi"/>
                <w:bCs/>
                <w:color w:val="3B3838" w:themeColor="background2" w:themeShade="40"/>
              </w:rPr>
              <w:t>[REBATE RATE OFFERED IN BID SUBMISSION ]</w:t>
            </w:r>
          </w:p>
        </w:tc>
      </w:tr>
      <w:tr w:rsidRPr="00AE64B0" w:rsidR="00EC3AE5" w:rsidTr="00E43BF0" w14:paraId="118F46CF" w14:textId="77777777">
        <w:trPr>
          <w:cnfStyle w:val="000000010000" w:firstRow="0" w:lastRow="0" w:firstColumn="0" w:lastColumn="0" w:oddVBand="0" w:evenVBand="0" w:oddHBand="0" w:evenHBand="1" w:firstRowFirstColumn="0" w:firstRowLastColumn="0" w:lastRowFirstColumn="0" w:lastRowLastColumn="0"/>
          <w:trHeight w:val="332"/>
        </w:trPr>
        <w:tc>
          <w:tcPr>
            <w:tcW w:w="3046" w:type="dxa"/>
            <w:vAlign w:val="center"/>
          </w:tcPr>
          <w:p w:rsidRPr="00E901F4" w:rsidR="00EC3AE5" w:rsidP="00F65264" w:rsidRDefault="004067AD" w14:paraId="614713A4" w14:textId="1BB8524D">
            <w:pPr>
              <w:rPr>
                <w:rFonts w:asciiTheme="minorHAnsi" w:hAnsiTheme="minorHAnsi" w:cstheme="minorHAnsi"/>
                <w:b/>
              </w:rPr>
            </w:pPr>
            <w:r w:rsidRPr="00E901F4">
              <w:rPr>
                <w:rFonts w:asciiTheme="minorHAnsi" w:hAnsiTheme="minorHAnsi" w:cstheme="minorHAnsi"/>
                <w:b/>
              </w:rPr>
              <w:t>EFFECTIVE DATE:</w:t>
            </w:r>
          </w:p>
        </w:tc>
        <w:tc>
          <w:tcPr>
            <w:tcW w:w="6048" w:type="dxa"/>
            <w:vAlign w:val="center"/>
          </w:tcPr>
          <w:p w:rsidRPr="00E901F4" w:rsidR="00EC3AE5" w:rsidP="00F65264" w:rsidRDefault="005333C5" w14:paraId="7EC974B5" w14:textId="6DAB7576">
            <w:pPr>
              <w:rPr>
                <w:rFonts w:asciiTheme="minorHAnsi" w:hAnsiTheme="minorHAnsi" w:cstheme="minorHAnsi"/>
                <w:bCs/>
                <w:color w:val="3B3838" w:themeColor="background2" w:themeShade="40"/>
              </w:rPr>
            </w:pPr>
            <w:r w:rsidRPr="00E901F4">
              <w:rPr>
                <w:rFonts w:asciiTheme="minorHAnsi" w:hAnsiTheme="minorHAnsi" w:cstheme="minorHAnsi"/>
                <w:bCs/>
                <w:color w:val="3B3838" w:themeColor="background2" w:themeShade="40"/>
              </w:rPr>
              <w:t>[DATE SIGNED]</w:t>
            </w:r>
          </w:p>
        </w:tc>
      </w:tr>
    </w:tbl>
    <w:p w:rsidRPr="00AE64B0" w:rsidR="00EC3AE5" w:rsidP="00F65264" w:rsidRDefault="00EC3AE5" w14:paraId="716031F9" w14:textId="77777777">
      <w:pPr>
        <w:rPr>
          <w:rFonts w:asciiTheme="minorHAnsi" w:hAnsiTheme="minorHAnsi" w:cstheme="minorHAnsi"/>
          <w: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58"/>
        <w:gridCol w:w="961"/>
        <w:gridCol w:w="1041"/>
        <w:gridCol w:w="1041"/>
        <w:gridCol w:w="1041"/>
        <w:gridCol w:w="1043"/>
        <w:gridCol w:w="904"/>
        <w:gridCol w:w="904"/>
      </w:tblGrid>
      <w:tr w:rsidRPr="00AE64B0" w:rsidR="0052422A" w:rsidTr="00E43BF0" w14:paraId="6AF1B7F7" w14:textId="537BFC4D">
        <w:trPr>
          <w:trHeight w:val="982"/>
        </w:trPr>
        <w:tc>
          <w:tcPr>
            <w:tcW w:w="2158" w:type="dxa"/>
            <w:shd w:val="clear" w:color="auto" w:fill="D9D9D9"/>
          </w:tcPr>
          <w:p w:rsidRPr="00AE64B0" w:rsidR="0052422A" w:rsidP="00F65264" w:rsidRDefault="0052422A" w14:paraId="3285BFCA" w14:textId="77777777">
            <w:pPr>
              <w:pStyle w:val="Default"/>
              <w:rPr>
                <w:rFonts w:asciiTheme="minorHAnsi" w:hAnsiTheme="minorHAnsi" w:cstheme="minorHAnsi"/>
                <w:b/>
                <w:bCs/>
                <w:sz w:val="18"/>
                <w:szCs w:val="18"/>
              </w:rPr>
            </w:pPr>
            <w:r w:rsidRPr="00AE64B0">
              <w:rPr>
                <w:rFonts w:asciiTheme="minorHAnsi" w:hAnsiTheme="minorHAnsi" w:cstheme="minorHAnsi"/>
                <w:b/>
                <w:bCs/>
                <w:sz w:val="18"/>
                <w:szCs w:val="18"/>
              </w:rPr>
              <w:t>Number of days elapsed between the Calculation Trigger Date and the Invoice Payment Date</w:t>
            </w:r>
          </w:p>
        </w:tc>
        <w:tc>
          <w:tcPr>
            <w:tcW w:w="6935" w:type="dxa"/>
            <w:gridSpan w:val="7"/>
            <w:shd w:val="clear" w:color="auto" w:fill="D9D9D9"/>
          </w:tcPr>
          <w:p w:rsidRPr="00AE64B0" w:rsidR="0052422A" w:rsidP="00F65264" w:rsidRDefault="0052422A" w14:paraId="4DB7F5D6" w14:textId="7DC147C1">
            <w:pPr>
              <w:pStyle w:val="Default"/>
              <w:rPr>
                <w:rFonts w:asciiTheme="minorHAnsi" w:hAnsiTheme="minorHAnsi" w:cstheme="minorHAnsi"/>
                <w:b/>
                <w:bCs/>
                <w:sz w:val="18"/>
                <w:szCs w:val="18"/>
              </w:rPr>
            </w:pPr>
            <w:r w:rsidRPr="00AE64B0">
              <w:rPr>
                <w:rFonts w:asciiTheme="minorHAnsi" w:hAnsiTheme="minorHAnsi" w:cstheme="minorHAnsi"/>
                <w:b/>
                <w:bCs/>
                <w:sz w:val="18"/>
                <w:szCs w:val="18"/>
              </w:rPr>
              <w:t>% of the amount owed that may be deducted and retained by</w:t>
            </w:r>
            <w:r w:rsidRPr="00AE64B0" w:rsidR="00B117F7">
              <w:rPr>
                <w:rFonts w:asciiTheme="minorHAnsi" w:hAnsiTheme="minorHAnsi" w:cstheme="minorHAnsi"/>
                <w:b/>
                <w:bCs/>
                <w:sz w:val="18"/>
                <w:szCs w:val="18"/>
              </w:rPr>
              <w:t xml:space="preserve"> the Council</w:t>
            </w:r>
            <w:r w:rsidRPr="00AE64B0">
              <w:rPr>
                <w:rFonts w:asciiTheme="minorHAnsi" w:hAnsiTheme="minorHAnsi" w:cstheme="minorHAnsi"/>
                <w:b/>
                <w:bCs/>
                <w:sz w:val="18"/>
                <w:szCs w:val="18"/>
              </w:rPr>
              <w:t xml:space="preserve"> as the Rebate</w:t>
            </w:r>
          </w:p>
          <w:p w:rsidRPr="00AE64B0" w:rsidR="0052422A" w:rsidP="00F65264" w:rsidRDefault="0052422A" w14:paraId="255EE098" w14:textId="77777777">
            <w:pPr>
              <w:pStyle w:val="Default"/>
              <w:rPr>
                <w:rFonts w:asciiTheme="minorHAnsi" w:hAnsiTheme="minorHAnsi" w:cstheme="minorHAnsi"/>
                <w:b/>
                <w:bCs/>
                <w:sz w:val="18"/>
                <w:szCs w:val="18"/>
              </w:rPr>
            </w:pPr>
          </w:p>
          <w:p w:rsidRPr="00AE64B0" w:rsidR="0052422A" w:rsidP="00F65264" w:rsidRDefault="0052422A" w14:paraId="568AFA9A" w14:textId="24F92212">
            <w:pPr>
              <w:pStyle w:val="Default"/>
              <w:rPr>
                <w:rFonts w:asciiTheme="minorHAnsi" w:hAnsiTheme="minorHAnsi" w:cstheme="minorHAnsi"/>
                <w:b/>
                <w:bCs/>
                <w:sz w:val="18"/>
                <w:szCs w:val="18"/>
              </w:rPr>
            </w:pPr>
            <w:r w:rsidRPr="00AE64B0">
              <w:rPr>
                <w:rFonts w:eastAsia="Calibri" w:asciiTheme="minorHAnsi" w:hAnsiTheme="minorHAnsi" w:cstheme="minorHAnsi"/>
                <w:b/>
                <w:bCs/>
                <w:color w:val="auto"/>
                <w:sz w:val="18"/>
                <w:szCs w:val="18"/>
                <w:u w:val="single"/>
                <w:lang w:eastAsia="en-US"/>
              </w:rPr>
              <w:t>[Please note that the actual SPA issued will only contain the rebate column that corresponds to the rebate offered.]</w:t>
            </w:r>
          </w:p>
        </w:tc>
      </w:tr>
      <w:tr w:rsidRPr="00AE64B0" w:rsidR="00E43BF0" w:rsidTr="00536B26" w14:paraId="529BA866" w14:textId="77777777">
        <w:trPr>
          <w:trHeight w:val="255"/>
        </w:trPr>
        <w:tc>
          <w:tcPr>
            <w:tcW w:w="2158" w:type="dxa"/>
            <w:shd w:val="clear" w:color="auto" w:fill="auto"/>
          </w:tcPr>
          <w:p w:rsidRPr="00AE64B0" w:rsidR="0026756C" w:rsidP="00F65264" w:rsidRDefault="0026756C" w14:paraId="2E76F31E" w14:textId="77777777">
            <w:pPr>
              <w:rPr>
                <w:rFonts w:asciiTheme="minorHAnsi" w:hAnsiTheme="minorHAnsi" w:cstheme="minorHAnsi"/>
                <w:szCs w:val="18"/>
              </w:rPr>
            </w:pPr>
          </w:p>
        </w:tc>
        <w:tc>
          <w:tcPr>
            <w:tcW w:w="961" w:type="dxa"/>
            <w:shd w:val="clear" w:color="auto" w:fill="auto"/>
            <w:vAlign w:val="bottom"/>
          </w:tcPr>
          <w:p w:rsidRPr="00AE64B0" w:rsidR="0026756C" w:rsidP="00F65264" w:rsidRDefault="0026756C" w14:paraId="24599E3E" w14:textId="1C6CDDC4">
            <w:pPr>
              <w:rPr>
                <w:rFonts w:asciiTheme="minorHAnsi" w:hAnsiTheme="minorHAnsi" w:cstheme="minorHAnsi"/>
                <w:color w:val="000000"/>
                <w:szCs w:val="18"/>
              </w:rPr>
            </w:pPr>
            <w:r>
              <w:rPr>
                <w:rFonts w:asciiTheme="minorHAnsi" w:hAnsiTheme="minorHAnsi" w:cstheme="minorHAnsi"/>
                <w:color w:val="000000"/>
                <w:szCs w:val="18"/>
              </w:rPr>
              <w:t>Rebate A</w:t>
            </w:r>
          </w:p>
        </w:tc>
        <w:tc>
          <w:tcPr>
            <w:tcW w:w="1041" w:type="dxa"/>
            <w:shd w:val="clear" w:color="auto" w:fill="auto"/>
            <w:vAlign w:val="bottom"/>
          </w:tcPr>
          <w:p w:rsidRPr="00AE64B0" w:rsidR="0026756C" w:rsidP="00F65264" w:rsidRDefault="0026756C" w14:paraId="1D1869EC" w14:textId="672BFE22">
            <w:pPr>
              <w:rPr>
                <w:rFonts w:asciiTheme="minorHAnsi" w:hAnsiTheme="minorHAnsi" w:cstheme="minorHAnsi"/>
                <w:color w:val="000000"/>
                <w:szCs w:val="18"/>
              </w:rPr>
            </w:pPr>
            <w:r>
              <w:rPr>
                <w:rFonts w:asciiTheme="minorHAnsi" w:hAnsiTheme="minorHAnsi" w:cstheme="minorHAnsi"/>
                <w:color w:val="000000"/>
                <w:szCs w:val="18"/>
              </w:rPr>
              <w:t>Rebate B</w:t>
            </w:r>
          </w:p>
        </w:tc>
        <w:tc>
          <w:tcPr>
            <w:tcW w:w="1041" w:type="dxa"/>
            <w:shd w:val="clear" w:color="auto" w:fill="auto"/>
            <w:vAlign w:val="bottom"/>
          </w:tcPr>
          <w:p w:rsidRPr="00AE64B0" w:rsidR="0026756C" w:rsidP="00F65264" w:rsidRDefault="0026756C" w14:paraId="4CA43B74" w14:textId="6EEB59E5">
            <w:pPr>
              <w:rPr>
                <w:rFonts w:asciiTheme="minorHAnsi" w:hAnsiTheme="minorHAnsi" w:cstheme="minorHAnsi"/>
                <w:color w:val="000000"/>
                <w:szCs w:val="18"/>
              </w:rPr>
            </w:pPr>
            <w:r>
              <w:rPr>
                <w:rFonts w:asciiTheme="minorHAnsi" w:hAnsiTheme="minorHAnsi" w:cstheme="minorHAnsi"/>
                <w:color w:val="000000"/>
                <w:szCs w:val="18"/>
              </w:rPr>
              <w:t>Rebate C</w:t>
            </w:r>
          </w:p>
        </w:tc>
        <w:tc>
          <w:tcPr>
            <w:tcW w:w="1041" w:type="dxa"/>
            <w:shd w:val="clear" w:color="auto" w:fill="auto"/>
            <w:vAlign w:val="bottom"/>
          </w:tcPr>
          <w:p w:rsidRPr="00AE64B0" w:rsidR="0026756C" w:rsidP="00F65264" w:rsidRDefault="0026756C" w14:paraId="5389BE3C" w14:textId="43F06F3D">
            <w:pPr>
              <w:rPr>
                <w:rFonts w:asciiTheme="minorHAnsi" w:hAnsiTheme="minorHAnsi" w:cstheme="minorHAnsi"/>
                <w:color w:val="000000"/>
                <w:szCs w:val="18"/>
              </w:rPr>
            </w:pPr>
            <w:r>
              <w:rPr>
                <w:rFonts w:asciiTheme="minorHAnsi" w:hAnsiTheme="minorHAnsi" w:cstheme="minorHAnsi"/>
                <w:color w:val="000000"/>
                <w:szCs w:val="18"/>
              </w:rPr>
              <w:t>Rebate D</w:t>
            </w:r>
          </w:p>
        </w:tc>
        <w:tc>
          <w:tcPr>
            <w:tcW w:w="1043" w:type="dxa"/>
            <w:shd w:val="clear" w:color="auto" w:fill="auto"/>
            <w:vAlign w:val="bottom"/>
          </w:tcPr>
          <w:p w:rsidRPr="00AE64B0" w:rsidR="0026756C" w:rsidP="00F65264" w:rsidRDefault="0026756C" w14:paraId="6653EF9E" w14:textId="029FE0EC">
            <w:pPr>
              <w:rPr>
                <w:rFonts w:asciiTheme="minorHAnsi" w:hAnsiTheme="minorHAnsi" w:cstheme="minorHAnsi"/>
                <w:color w:val="000000"/>
                <w:szCs w:val="18"/>
              </w:rPr>
            </w:pPr>
            <w:r>
              <w:rPr>
                <w:rFonts w:asciiTheme="minorHAnsi" w:hAnsiTheme="minorHAnsi" w:cstheme="minorHAnsi"/>
                <w:color w:val="000000"/>
                <w:szCs w:val="18"/>
              </w:rPr>
              <w:t>Rebate E</w:t>
            </w:r>
          </w:p>
        </w:tc>
        <w:tc>
          <w:tcPr>
            <w:tcW w:w="904" w:type="dxa"/>
            <w:vAlign w:val="center"/>
          </w:tcPr>
          <w:p w:rsidRPr="00AE64B0" w:rsidR="0026756C" w:rsidP="00F65264" w:rsidRDefault="0026756C" w14:paraId="3D1C68D9" w14:textId="6C6C5336">
            <w:pPr>
              <w:rPr>
                <w:rFonts w:asciiTheme="minorHAnsi" w:hAnsiTheme="minorHAnsi" w:cstheme="minorHAnsi"/>
                <w:color w:val="000000"/>
                <w:szCs w:val="18"/>
              </w:rPr>
            </w:pPr>
            <w:r>
              <w:rPr>
                <w:rFonts w:asciiTheme="minorHAnsi" w:hAnsiTheme="minorHAnsi" w:cstheme="minorHAnsi"/>
                <w:color w:val="000000"/>
                <w:szCs w:val="18"/>
              </w:rPr>
              <w:t>Rebate F</w:t>
            </w:r>
          </w:p>
        </w:tc>
        <w:tc>
          <w:tcPr>
            <w:tcW w:w="904" w:type="dxa"/>
            <w:vAlign w:val="center"/>
          </w:tcPr>
          <w:p w:rsidRPr="00AE64B0" w:rsidR="0026756C" w:rsidP="00F65264" w:rsidRDefault="0026756C" w14:paraId="05EF2E9E" w14:textId="48AA361A">
            <w:pPr>
              <w:rPr>
                <w:rFonts w:asciiTheme="minorHAnsi" w:hAnsiTheme="minorHAnsi" w:cstheme="minorHAnsi"/>
                <w:color w:val="000000"/>
                <w:szCs w:val="18"/>
              </w:rPr>
            </w:pPr>
            <w:r>
              <w:rPr>
                <w:rFonts w:asciiTheme="minorHAnsi" w:hAnsiTheme="minorHAnsi" w:cstheme="minorHAnsi"/>
                <w:color w:val="000000"/>
                <w:szCs w:val="18"/>
              </w:rPr>
              <w:t>Rebate G</w:t>
            </w:r>
          </w:p>
        </w:tc>
      </w:tr>
      <w:tr w:rsidRPr="00AE64B0" w:rsidR="00B117F7" w:rsidTr="00E43BF0" w14:paraId="5FDA2BE8" w14:textId="559B87DC">
        <w:trPr>
          <w:trHeight w:val="255"/>
        </w:trPr>
        <w:tc>
          <w:tcPr>
            <w:tcW w:w="2158" w:type="dxa"/>
            <w:shd w:val="clear" w:color="auto" w:fill="auto"/>
          </w:tcPr>
          <w:p w:rsidRPr="00AE64B0" w:rsidR="00B117F7" w:rsidP="00F65264" w:rsidRDefault="00B117F7" w14:paraId="562B689B" w14:textId="77777777">
            <w:pPr>
              <w:rPr>
                <w:rFonts w:asciiTheme="minorHAnsi" w:hAnsiTheme="minorHAnsi" w:cstheme="minorHAnsi"/>
                <w:b/>
              </w:rPr>
            </w:pPr>
            <w:r w:rsidRPr="00AE64B0">
              <w:rPr>
                <w:rFonts w:asciiTheme="minorHAnsi" w:hAnsiTheme="minorHAnsi" w:cstheme="minorHAnsi"/>
                <w:szCs w:val="18"/>
              </w:rPr>
              <w:t>0</w:t>
            </w:r>
          </w:p>
        </w:tc>
        <w:tc>
          <w:tcPr>
            <w:tcW w:w="961" w:type="dxa"/>
            <w:shd w:val="clear" w:color="auto" w:fill="auto"/>
            <w:vAlign w:val="bottom"/>
          </w:tcPr>
          <w:p w:rsidRPr="00AE64B0" w:rsidR="00B117F7" w:rsidP="00F65264" w:rsidRDefault="00B117F7" w14:paraId="5A58E609" w14:textId="77777777">
            <w:pPr>
              <w:rPr>
                <w:rFonts w:asciiTheme="minorHAnsi" w:hAnsiTheme="minorHAnsi" w:cstheme="minorHAnsi"/>
                <w:b/>
              </w:rPr>
            </w:pPr>
            <w:r w:rsidRPr="00AE64B0">
              <w:rPr>
                <w:rFonts w:asciiTheme="minorHAnsi" w:hAnsiTheme="minorHAnsi" w:cstheme="minorHAnsi"/>
                <w:color w:val="000000"/>
                <w:szCs w:val="18"/>
              </w:rPr>
              <w:t>0.75%</w:t>
            </w:r>
          </w:p>
        </w:tc>
        <w:tc>
          <w:tcPr>
            <w:tcW w:w="1041" w:type="dxa"/>
            <w:shd w:val="clear" w:color="auto" w:fill="auto"/>
            <w:vAlign w:val="bottom"/>
          </w:tcPr>
          <w:p w:rsidRPr="00AE64B0" w:rsidR="00B117F7" w:rsidP="00F65264" w:rsidRDefault="00B117F7" w14:paraId="1F7DDE68" w14:textId="77777777">
            <w:pPr>
              <w:rPr>
                <w:rFonts w:asciiTheme="minorHAnsi" w:hAnsiTheme="minorHAnsi" w:cstheme="minorHAnsi"/>
                <w:b/>
              </w:rPr>
            </w:pPr>
            <w:r w:rsidRPr="00AE64B0">
              <w:rPr>
                <w:rFonts w:asciiTheme="minorHAnsi" w:hAnsiTheme="minorHAnsi" w:cstheme="minorHAnsi"/>
                <w:color w:val="000000"/>
                <w:szCs w:val="18"/>
              </w:rPr>
              <w:t>1.50%</w:t>
            </w:r>
          </w:p>
        </w:tc>
        <w:tc>
          <w:tcPr>
            <w:tcW w:w="1041" w:type="dxa"/>
            <w:shd w:val="clear" w:color="auto" w:fill="auto"/>
            <w:vAlign w:val="bottom"/>
          </w:tcPr>
          <w:p w:rsidRPr="00AE64B0" w:rsidR="00B117F7" w:rsidP="00F65264" w:rsidRDefault="00B117F7" w14:paraId="3ACA0E47" w14:textId="77777777">
            <w:pPr>
              <w:rPr>
                <w:rFonts w:asciiTheme="minorHAnsi" w:hAnsiTheme="minorHAnsi" w:cstheme="minorHAnsi"/>
                <w:b/>
              </w:rPr>
            </w:pPr>
            <w:r w:rsidRPr="00AE64B0">
              <w:rPr>
                <w:rFonts w:asciiTheme="minorHAnsi" w:hAnsiTheme="minorHAnsi" w:cstheme="minorHAnsi"/>
                <w:color w:val="000000"/>
                <w:szCs w:val="18"/>
              </w:rPr>
              <w:t>1.88%</w:t>
            </w:r>
          </w:p>
        </w:tc>
        <w:tc>
          <w:tcPr>
            <w:tcW w:w="1041" w:type="dxa"/>
            <w:shd w:val="clear" w:color="auto" w:fill="auto"/>
            <w:vAlign w:val="bottom"/>
          </w:tcPr>
          <w:p w:rsidRPr="00AE64B0" w:rsidR="00B117F7" w:rsidP="00F65264" w:rsidRDefault="00B117F7" w14:paraId="7492931B" w14:textId="77777777">
            <w:pPr>
              <w:rPr>
                <w:rFonts w:asciiTheme="minorHAnsi" w:hAnsiTheme="minorHAnsi" w:cstheme="minorHAnsi"/>
                <w:b/>
              </w:rPr>
            </w:pPr>
            <w:r w:rsidRPr="00AE64B0">
              <w:rPr>
                <w:rFonts w:asciiTheme="minorHAnsi" w:hAnsiTheme="minorHAnsi" w:cstheme="minorHAnsi"/>
                <w:color w:val="000000"/>
                <w:szCs w:val="18"/>
              </w:rPr>
              <w:t>2.25%</w:t>
            </w:r>
          </w:p>
        </w:tc>
        <w:tc>
          <w:tcPr>
            <w:tcW w:w="1043" w:type="dxa"/>
            <w:shd w:val="clear" w:color="auto" w:fill="auto"/>
            <w:vAlign w:val="bottom"/>
          </w:tcPr>
          <w:p w:rsidRPr="00AE64B0" w:rsidR="00B117F7" w:rsidP="00F65264" w:rsidRDefault="00B117F7" w14:paraId="3622606E" w14:textId="77777777">
            <w:pPr>
              <w:rPr>
                <w:rFonts w:asciiTheme="minorHAnsi" w:hAnsiTheme="minorHAnsi" w:cstheme="minorHAnsi"/>
                <w:b/>
              </w:rPr>
            </w:pPr>
            <w:r w:rsidRPr="00AE64B0">
              <w:rPr>
                <w:rFonts w:asciiTheme="minorHAnsi" w:hAnsiTheme="minorHAnsi" w:cstheme="minorHAnsi"/>
                <w:color w:val="000000"/>
                <w:szCs w:val="18"/>
              </w:rPr>
              <w:t>3.00%</w:t>
            </w:r>
          </w:p>
        </w:tc>
        <w:tc>
          <w:tcPr>
            <w:tcW w:w="904" w:type="dxa"/>
            <w:vAlign w:val="center"/>
          </w:tcPr>
          <w:p w:rsidRPr="00AE64B0" w:rsidR="00B117F7" w:rsidP="00F65264" w:rsidRDefault="00B117F7" w14:paraId="5887BF5A" w14:textId="6DA05CAF">
            <w:pPr>
              <w:rPr>
                <w:rFonts w:asciiTheme="minorHAnsi" w:hAnsiTheme="minorHAnsi" w:cstheme="minorHAnsi"/>
                <w:color w:val="000000"/>
                <w:szCs w:val="18"/>
              </w:rPr>
            </w:pPr>
            <w:r w:rsidRPr="00AE64B0">
              <w:rPr>
                <w:rFonts w:asciiTheme="minorHAnsi" w:hAnsiTheme="minorHAnsi" w:cstheme="minorHAnsi"/>
                <w:color w:val="000000"/>
                <w:szCs w:val="18"/>
              </w:rPr>
              <w:t>3.75%</w:t>
            </w:r>
          </w:p>
        </w:tc>
        <w:tc>
          <w:tcPr>
            <w:tcW w:w="904" w:type="dxa"/>
            <w:vAlign w:val="center"/>
          </w:tcPr>
          <w:p w:rsidRPr="00AE64B0" w:rsidR="00B117F7" w:rsidP="00F65264" w:rsidRDefault="00B117F7" w14:paraId="4AB7ECA5" w14:textId="3C10A913">
            <w:pPr>
              <w:rPr>
                <w:rFonts w:asciiTheme="minorHAnsi" w:hAnsiTheme="minorHAnsi" w:cstheme="minorHAnsi"/>
                <w:color w:val="000000"/>
                <w:szCs w:val="18"/>
              </w:rPr>
            </w:pPr>
            <w:r w:rsidRPr="00AE64B0">
              <w:rPr>
                <w:rFonts w:asciiTheme="minorHAnsi" w:hAnsiTheme="minorHAnsi" w:cstheme="minorHAnsi"/>
                <w:color w:val="000000"/>
                <w:szCs w:val="18"/>
              </w:rPr>
              <w:t>4.50%</w:t>
            </w:r>
          </w:p>
        </w:tc>
      </w:tr>
      <w:tr w:rsidRPr="00AE64B0" w:rsidR="00B117F7" w:rsidTr="00E43BF0" w14:paraId="03221A44" w14:textId="44284E65">
        <w:trPr>
          <w:trHeight w:val="255"/>
        </w:trPr>
        <w:tc>
          <w:tcPr>
            <w:tcW w:w="2158" w:type="dxa"/>
            <w:shd w:val="clear" w:color="auto" w:fill="auto"/>
          </w:tcPr>
          <w:p w:rsidRPr="00AE64B0" w:rsidR="00B117F7" w:rsidP="00F65264" w:rsidRDefault="00B117F7" w14:paraId="4FD35C37" w14:textId="77777777">
            <w:pPr>
              <w:rPr>
                <w:rFonts w:asciiTheme="minorHAnsi" w:hAnsiTheme="minorHAnsi" w:cstheme="minorHAnsi"/>
                <w:b/>
              </w:rPr>
            </w:pPr>
            <w:r w:rsidRPr="00AE64B0">
              <w:rPr>
                <w:rFonts w:asciiTheme="minorHAnsi" w:hAnsiTheme="minorHAnsi" w:cstheme="minorHAnsi"/>
                <w:szCs w:val="18"/>
              </w:rPr>
              <w:t>1</w:t>
            </w:r>
          </w:p>
        </w:tc>
        <w:tc>
          <w:tcPr>
            <w:tcW w:w="961" w:type="dxa"/>
            <w:shd w:val="clear" w:color="auto" w:fill="auto"/>
            <w:vAlign w:val="bottom"/>
          </w:tcPr>
          <w:p w:rsidRPr="00AE64B0" w:rsidR="00B117F7" w:rsidP="00F65264" w:rsidRDefault="00B117F7" w14:paraId="7A858A43" w14:textId="77777777">
            <w:pPr>
              <w:rPr>
                <w:rFonts w:asciiTheme="minorHAnsi" w:hAnsiTheme="minorHAnsi" w:cstheme="minorHAnsi"/>
                <w:b/>
              </w:rPr>
            </w:pPr>
            <w:r w:rsidRPr="00AE64B0">
              <w:rPr>
                <w:rFonts w:asciiTheme="minorHAnsi" w:hAnsiTheme="minorHAnsi" w:cstheme="minorHAnsi"/>
                <w:color w:val="000000"/>
                <w:szCs w:val="18"/>
              </w:rPr>
              <w:t>0.73%</w:t>
            </w:r>
          </w:p>
        </w:tc>
        <w:tc>
          <w:tcPr>
            <w:tcW w:w="1041" w:type="dxa"/>
            <w:shd w:val="clear" w:color="auto" w:fill="auto"/>
            <w:vAlign w:val="bottom"/>
          </w:tcPr>
          <w:p w:rsidRPr="00AE64B0" w:rsidR="00B117F7" w:rsidP="00F65264" w:rsidRDefault="00B117F7" w14:paraId="701615D6" w14:textId="77777777">
            <w:pPr>
              <w:rPr>
                <w:rFonts w:asciiTheme="minorHAnsi" w:hAnsiTheme="minorHAnsi" w:cstheme="minorHAnsi"/>
                <w:b/>
              </w:rPr>
            </w:pPr>
            <w:r w:rsidRPr="00AE64B0">
              <w:rPr>
                <w:rFonts w:asciiTheme="minorHAnsi" w:hAnsiTheme="minorHAnsi" w:cstheme="minorHAnsi"/>
                <w:color w:val="000000"/>
                <w:szCs w:val="18"/>
              </w:rPr>
              <w:t>1.45%</w:t>
            </w:r>
          </w:p>
        </w:tc>
        <w:tc>
          <w:tcPr>
            <w:tcW w:w="1041" w:type="dxa"/>
            <w:shd w:val="clear" w:color="auto" w:fill="auto"/>
            <w:vAlign w:val="bottom"/>
          </w:tcPr>
          <w:p w:rsidRPr="00AE64B0" w:rsidR="00B117F7" w:rsidP="00F65264" w:rsidRDefault="00B117F7" w14:paraId="1A50A95B" w14:textId="77777777">
            <w:pPr>
              <w:rPr>
                <w:rFonts w:asciiTheme="minorHAnsi" w:hAnsiTheme="minorHAnsi" w:cstheme="minorHAnsi"/>
                <w:b/>
              </w:rPr>
            </w:pPr>
            <w:r w:rsidRPr="00AE64B0">
              <w:rPr>
                <w:rFonts w:asciiTheme="minorHAnsi" w:hAnsiTheme="minorHAnsi" w:cstheme="minorHAnsi"/>
                <w:color w:val="000000"/>
                <w:szCs w:val="18"/>
              </w:rPr>
              <w:t>1.81%</w:t>
            </w:r>
          </w:p>
        </w:tc>
        <w:tc>
          <w:tcPr>
            <w:tcW w:w="1041" w:type="dxa"/>
            <w:shd w:val="clear" w:color="auto" w:fill="auto"/>
            <w:vAlign w:val="bottom"/>
          </w:tcPr>
          <w:p w:rsidRPr="00AE64B0" w:rsidR="00B117F7" w:rsidP="00F65264" w:rsidRDefault="00B117F7" w14:paraId="237DD037" w14:textId="77777777">
            <w:pPr>
              <w:rPr>
                <w:rFonts w:asciiTheme="minorHAnsi" w:hAnsiTheme="minorHAnsi" w:cstheme="minorHAnsi"/>
                <w:b/>
              </w:rPr>
            </w:pPr>
            <w:r w:rsidRPr="00AE64B0">
              <w:rPr>
                <w:rFonts w:asciiTheme="minorHAnsi" w:hAnsiTheme="minorHAnsi" w:cstheme="minorHAnsi"/>
                <w:color w:val="000000"/>
                <w:szCs w:val="18"/>
              </w:rPr>
              <w:t>2.18%</w:t>
            </w:r>
          </w:p>
        </w:tc>
        <w:tc>
          <w:tcPr>
            <w:tcW w:w="1043" w:type="dxa"/>
            <w:shd w:val="clear" w:color="auto" w:fill="auto"/>
            <w:vAlign w:val="bottom"/>
          </w:tcPr>
          <w:p w:rsidRPr="00AE64B0" w:rsidR="00B117F7" w:rsidP="00F65264" w:rsidRDefault="00B117F7" w14:paraId="2CA9A4C0" w14:textId="77777777">
            <w:pPr>
              <w:rPr>
                <w:rFonts w:asciiTheme="minorHAnsi" w:hAnsiTheme="minorHAnsi" w:cstheme="minorHAnsi"/>
                <w:b/>
              </w:rPr>
            </w:pPr>
            <w:r w:rsidRPr="00AE64B0">
              <w:rPr>
                <w:rFonts w:asciiTheme="minorHAnsi" w:hAnsiTheme="minorHAnsi" w:cstheme="minorHAnsi"/>
                <w:color w:val="000000"/>
                <w:szCs w:val="18"/>
              </w:rPr>
              <w:t>2.90%</w:t>
            </w:r>
          </w:p>
        </w:tc>
        <w:tc>
          <w:tcPr>
            <w:tcW w:w="904" w:type="dxa"/>
            <w:vAlign w:val="center"/>
          </w:tcPr>
          <w:p w:rsidRPr="00AE64B0" w:rsidR="00B117F7" w:rsidP="00F65264" w:rsidRDefault="00B117F7" w14:paraId="30154E44" w14:textId="66330F59">
            <w:pPr>
              <w:rPr>
                <w:rFonts w:asciiTheme="minorHAnsi" w:hAnsiTheme="minorHAnsi" w:cstheme="minorHAnsi"/>
                <w:color w:val="000000"/>
                <w:szCs w:val="18"/>
              </w:rPr>
            </w:pPr>
            <w:r w:rsidRPr="00AE64B0">
              <w:rPr>
                <w:rFonts w:asciiTheme="minorHAnsi" w:hAnsiTheme="minorHAnsi" w:cstheme="minorHAnsi"/>
                <w:color w:val="000000"/>
                <w:szCs w:val="18"/>
              </w:rPr>
              <w:t>3.63%</w:t>
            </w:r>
          </w:p>
        </w:tc>
        <w:tc>
          <w:tcPr>
            <w:tcW w:w="904" w:type="dxa"/>
            <w:vAlign w:val="center"/>
          </w:tcPr>
          <w:p w:rsidRPr="00AE64B0" w:rsidR="00B117F7" w:rsidP="00F65264" w:rsidRDefault="00B117F7" w14:paraId="5954591F" w14:textId="4FE0B42E">
            <w:pPr>
              <w:rPr>
                <w:rFonts w:asciiTheme="minorHAnsi" w:hAnsiTheme="minorHAnsi" w:cstheme="minorHAnsi"/>
                <w:color w:val="000000"/>
                <w:szCs w:val="18"/>
              </w:rPr>
            </w:pPr>
            <w:r w:rsidRPr="00AE64B0">
              <w:rPr>
                <w:rFonts w:asciiTheme="minorHAnsi" w:hAnsiTheme="minorHAnsi" w:cstheme="minorHAnsi"/>
                <w:color w:val="000000"/>
                <w:szCs w:val="18"/>
              </w:rPr>
              <w:t>4.35%</w:t>
            </w:r>
          </w:p>
        </w:tc>
      </w:tr>
      <w:tr w:rsidRPr="00AE64B0" w:rsidR="00B117F7" w:rsidTr="00E43BF0" w14:paraId="7C59F836" w14:textId="7DA0AA19">
        <w:trPr>
          <w:trHeight w:val="255"/>
        </w:trPr>
        <w:tc>
          <w:tcPr>
            <w:tcW w:w="2158" w:type="dxa"/>
            <w:shd w:val="clear" w:color="auto" w:fill="auto"/>
          </w:tcPr>
          <w:p w:rsidRPr="00AE64B0" w:rsidR="00B117F7" w:rsidP="00F65264" w:rsidRDefault="00B117F7" w14:paraId="4E56653D" w14:textId="77777777">
            <w:pPr>
              <w:rPr>
                <w:rFonts w:asciiTheme="minorHAnsi" w:hAnsiTheme="minorHAnsi" w:cstheme="minorHAnsi"/>
                <w:szCs w:val="18"/>
              </w:rPr>
            </w:pPr>
            <w:r w:rsidRPr="00AE64B0">
              <w:rPr>
                <w:rFonts w:asciiTheme="minorHAnsi" w:hAnsiTheme="minorHAnsi" w:cstheme="minorHAnsi"/>
                <w:szCs w:val="18"/>
              </w:rPr>
              <w:t>2</w:t>
            </w:r>
          </w:p>
        </w:tc>
        <w:tc>
          <w:tcPr>
            <w:tcW w:w="961" w:type="dxa"/>
            <w:shd w:val="clear" w:color="auto" w:fill="auto"/>
            <w:vAlign w:val="bottom"/>
          </w:tcPr>
          <w:p w:rsidRPr="00AE64B0" w:rsidR="00B117F7" w:rsidP="00F65264" w:rsidRDefault="00B117F7" w14:paraId="6376BA64" w14:textId="77777777">
            <w:pPr>
              <w:rPr>
                <w:rFonts w:asciiTheme="minorHAnsi" w:hAnsiTheme="minorHAnsi" w:cstheme="minorHAnsi"/>
                <w:color w:val="000000"/>
                <w:szCs w:val="18"/>
              </w:rPr>
            </w:pPr>
            <w:r w:rsidRPr="00AE64B0">
              <w:rPr>
                <w:rFonts w:asciiTheme="minorHAnsi" w:hAnsiTheme="minorHAnsi" w:cstheme="minorHAnsi"/>
                <w:color w:val="000000"/>
                <w:szCs w:val="18"/>
              </w:rPr>
              <w:t>0.70%</w:t>
            </w:r>
          </w:p>
        </w:tc>
        <w:tc>
          <w:tcPr>
            <w:tcW w:w="1041" w:type="dxa"/>
            <w:shd w:val="clear" w:color="auto" w:fill="auto"/>
            <w:vAlign w:val="bottom"/>
          </w:tcPr>
          <w:p w:rsidRPr="00AE64B0" w:rsidR="00B117F7" w:rsidP="00F65264" w:rsidRDefault="00B117F7" w14:paraId="5CD96804" w14:textId="77777777">
            <w:pPr>
              <w:rPr>
                <w:rFonts w:asciiTheme="minorHAnsi" w:hAnsiTheme="minorHAnsi" w:cstheme="minorHAnsi"/>
                <w:color w:val="000000"/>
                <w:szCs w:val="18"/>
              </w:rPr>
            </w:pPr>
            <w:r w:rsidRPr="00AE64B0">
              <w:rPr>
                <w:rFonts w:asciiTheme="minorHAnsi" w:hAnsiTheme="minorHAnsi" w:cstheme="minorHAnsi"/>
                <w:color w:val="000000"/>
                <w:szCs w:val="18"/>
              </w:rPr>
              <w:t>1.40%</w:t>
            </w:r>
          </w:p>
        </w:tc>
        <w:tc>
          <w:tcPr>
            <w:tcW w:w="1041" w:type="dxa"/>
            <w:shd w:val="clear" w:color="auto" w:fill="auto"/>
            <w:vAlign w:val="bottom"/>
          </w:tcPr>
          <w:p w:rsidRPr="00AE64B0" w:rsidR="00B117F7" w:rsidP="00F65264" w:rsidRDefault="00B117F7" w14:paraId="1B784B8E" w14:textId="77777777">
            <w:pPr>
              <w:rPr>
                <w:rFonts w:asciiTheme="minorHAnsi" w:hAnsiTheme="minorHAnsi" w:cstheme="minorHAnsi"/>
                <w:color w:val="000000"/>
                <w:szCs w:val="18"/>
              </w:rPr>
            </w:pPr>
            <w:r w:rsidRPr="00AE64B0">
              <w:rPr>
                <w:rFonts w:asciiTheme="minorHAnsi" w:hAnsiTheme="minorHAnsi" w:cstheme="minorHAnsi"/>
                <w:color w:val="000000"/>
                <w:szCs w:val="18"/>
              </w:rPr>
              <w:t>1.75%</w:t>
            </w:r>
          </w:p>
        </w:tc>
        <w:tc>
          <w:tcPr>
            <w:tcW w:w="1041" w:type="dxa"/>
            <w:shd w:val="clear" w:color="auto" w:fill="auto"/>
            <w:vAlign w:val="bottom"/>
          </w:tcPr>
          <w:p w:rsidRPr="00AE64B0" w:rsidR="00B117F7" w:rsidP="00F65264" w:rsidRDefault="00B117F7" w14:paraId="70F741DA" w14:textId="77777777">
            <w:pPr>
              <w:rPr>
                <w:rFonts w:asciiTheme="minorHAnsi" w:hAnsiTheme="minorHAnsi" w:cstheme="minorHAnsi"/>
                <w:color w:val="000000"/>
                <w:szCs w:val="18"/>
              </w:rPr>
            </w:pPr>
            <w:r w:rsidRPr="00AE64B0">
              <w:rPr>
                <w:rFonts w:asciiTheme="minorHAnsi" w:hAnsiTheme="minorHAnsi" w:cstheme="minorHAnsi"/>
                <w:color w:val="000000"/>
                <w:szCs w:val="18"/>
              </w:rPr>
              <w:t>2.10%</w:t>
            </w:r>
          </w:p>
        </w:tc>
        <w:tc>
          <w:tcPr>
            <w:tcW w:w="1043" w:type="dxa"/>
            <w:shd w:val="clear" w:color="auto" w:fill="auto"/>
            <w:vAlign w:val="bottom"/>
          </w:tcPr>
          <w:p w:rsidRPr="00AE64B0" w:rsidR="00B117F7" w:rsidP="00F65264" w:rsidRDefault="00B117F7" w14:paraId="58A63C09" w14:textId="77777777">
            <w:pPr>
              <w:rPr>
                <w:rFonts w:asciiTheme="minorHAnsi" w:hAnsiTheme="minorHAnsi" w:cstheme="minorHAnsi"/>
                <w:color w:val="000000"/>
                <w:szCs w:val="18"/>
              </w:rPr>
            </w:pPr>
            <w:r w:rsidRPr="00AE64B0">
              <w:rPr>
                <w:rFonts w:asciiTheme="minorHAnsi" w:hAnsiTheme="minorHAnsi" w:cstheme="minorHAnsi"/>
                <w:color w:val="000000"/>
                <w:szCs w:val="18"/>
              </w:rPr>
              <w:t>2.80%</w:t>
            </w:r>
          </w:p>
        </w:tc>
        <w:tc>
          <w:tcPr>
            <w:tcW w:w="904" w:type="dxa"/>
            <w:vAlign w:val="center"/>
          </w:tcPr>
          <w:p w:rsidRPr="00AE64B0" w:rsidR="00B117F7" w:rsidP="00F65264" w:rsidRDefault="00B117F7" w14:paraId="2FCFE058" w14:textId="7A6D234C">
            <w:pPr>
              <w:rPr>
                <w:rFonts w:asciiTheme="minorHAnsi" w:hAnsiTheme="minorHAnsi" w:cstheme="minorHAnsi"/>
                <w:color w:val="000000"/>
                <w:szCs w:val="18"/>
              </w:rPr>
            </w:pPr>
            <w:r w:rsidRPr="00AE64B0">
              <w:rPr>
                <w:rFonts w:asciiTheme="minorHAnsi" w:hAnsiTheme="minorHAnsi" w:cstheme="minorHAnsi"/>
                <w:color w:val="000000"/>
                <w:szCs w:val="18"/>
              </w:rPr>
              <w:t>3.50%</w:t>
            </w:r>
          </w:p>
        </w:tc>
        <w:tc>
          <w:tcPr>
            <w:tcW w:w="904" w:type="dxa"/>
            <w:vAlign w:val="center"/>
          </w:tcPr>
          <w:p w:rsidRPr="00AE64B0" w:rsidR="00B117F7" w:rsidP="00F65264" w:rsidRDefault="00B117F7" w14:paraId="17AA7034" w14:textId="47F00B9A">
            <w:pPr>
              <w:rPr>
                <w:rFonts w:asciiTheme="minorHAnsi" w:hAnsiTheme="minorHAnsi" w:cstheme="minorHAnsi"/>
                <w:color w:val="000000"/>
                <w:szCs w:val="18"/>
              </w:rPr>
            </w:pPr>
            <w:r w:rsidRPr="00AE64B0">
              <w:rPr>
                <w:rFonts w:asciiTheme="minorHAnsi" w:hAnsiTheme="minorHAnsi" w:cstheme="minorHAnsi"/>
                <w:color w:val="000000"/>
                <w:szCs w:val="18"/>
              </w:rPr>
              <w:t>4.20%</w:t>
            </w:r>
          </w:p>
        </w:tc>
      </w:tr>
      <w:tr w:rsidRPr="00AE64B0" w:rsidR="00B117F7" w:rsidTr="00E43BF0" w14:paraId="627C897B" w14:textId="7AFCC5AF">
        <w:trPr>
          <w:trHeight w:val="255"/>
        </w:trPr>
        <w:tc>
          <w:tcPr>
            <w:tcW w:w="2158" w:type="dxa"/>
            <w:shd w:val="clear" w:color="auto" w:fill="auto"/>
          </w:tcPr>
          <w:p w:rsidRPr="00AE64B0" w:rsidR="00B117F7" w:rsidP="00F65264" w:rsidRDefault="00B117F7" w14:paraId="229432BE" w14:textId="77777777">
            <w:pPr>
              <w:rPr>
                <w:rFonts w:asciiTheme="minorHAnsi" w:hAnsiTheme="minorHAnsi" w:cstheme="minorHAnsi"/>
                <w:szCs w:val="18"/>
              </w:rPr>
            </w:pPr>
            <w:r w:rsidRPr="00AE64B0">
              <w:rPr>
                <w:rFonts w:asciiTheme="minorHAnsi" w:hAnsiTheme="minorHAnsi" w:cstheme="minorHAnsi"/>
                <w:szCs w:val="18"/>
              </w:rPr>
              <w:t>3</w:t>
            </w:r>
          </w:p>
        </w:tc>
        <w:tc>
          <w:tcPr>
            <w:tcW w:w="961" w:type="dxa"/>
            <w:shd w:val="clear" w:color="auto" w:fill="auto"/>
            <w:vAlign w:val="bottom"/>
          </w:tcPr>
          <w:p w:rsidRPr="00AE64B0" w:rsidR="00B117F7" w:rsidP="00F65264" w:rsidRDefault="00B117F7" w14:paraId="2A6B7812" w14:textId="77777777">
            <w:pPr>
              <w:rPr>
                <w:rFonts w:asciiTheme="minorHAnsi" w:hAnsiTheme="minorHAnsi" w:cstheme="minorHAnsi"/>
                <w:color w:val="000000"/>
                <w:szCs w:val="18"/>
              </w:rPr>
            </w:pPr>
            <w:r w:rsidRPr="00AE64B0">
              <w:rPr>
                <w:rFonts w:asciiTheme="minorHAnsi" w:hAnsiTheme="minorHAnsi" w:cstheme="minorHAnsi"/>
                <w:color w:val="000000"/>
                <w:szCs w:val="18"/>
              </w:rPr>
              <w:t>0.68%</w:t>
            </w:r>
          </w:p>
        </w:tc>
        <w:tc>
          <w:tcPr>
            <w:tcW w:w="1041" w:type="dxa"/>
            <w:shd w:val="clear" w:color="auto" w:fill="auto"/>
            <w:vAlign w:val="bottom"/>
          </w:tcPr>
          <w:p w:rsidRPr="00AE64B0" w:rsidR="00B117F7" w:rsidP="00F65264" w:rsidRDefault="00B117F7" w14:paraId="77EA043B" w14:textId="77777777">
            <w:pPr>
              <w:rPr>
                <w:rFonts w:asciiTheme="minorHAnsi" w:hAnsiTheme="minorHAnsi" w:cstheme="minorHAnsi"/>
                <w:color w:val="000000"/>
                <w:szCs w:val="18"/>
              </w:rPr>
            </w:pPr>
            <w:r w:rsidRPr="00AE64B0">
              <w:rPr>
                <w:rFonts w:asciiTheme="minorHAnsi" w:hAnsiTheme="minorHAnsi" w:cstheme="minorHAnsi"/>
                <w:color w:val="000000"/>
                <w:szCs w:val="18"/>
              </w:rPr>
              <w:t>1.35%</w:t>
            </w:r>
          </w:p>
        </w:tc>
        <w:tc>
          <w:tcPr>
            <w:tcW w:w="1041" w:type="dxa"/>
            <w:shd w:val="clear" w:color="auto" w:fill="auto"/>
            <w:vAlign w:val="bottom"/>
          </w:tcPr>
          <w:p w:rsidRPr="00AE64B0" w:rsidR="00B117F7" w:rsidP="00F65264" w:rsidRDefault="00B117F7" w14:paraId="67B14664" w14:textId="77777777">
            <w:pPr>
              <w:rPr>
                <w:rFonts w:asciiTheme="minorHAnsi" w:hAnsiTheme="minorHAnsi" w:cstheme="minorHAnsi"/>
                <w:color w:val="000000"/>
                <w:szCs w:val="18"/>
              </w:rPr>
            </w:pPr>
            <w:r w:rsidRPr="00AE64B0">
              <w:rPr>
                <w:rFonts w:asciiTheme="minorHAnsi" w:hAnsiTheme="minorHAnsi" w:cstheme="minorHAnsi"/>
                <w:color w:val="000000"/>
                <w:szCs w:val="18"/>
              </w:rPr>
              <w:t>1.69%</w:t>
            </w:r>
          </w:p>
        </w:tc>
        <w:tc>
          <w:tcPr>
            <w:tcW w:w="1041" w:type="dxa"/>
            <w:shd w:val="clear" w:color="auto" w:fill="auto"/>
            <w:vAlign w:val="bottom"/>
          </w:tcPr>
          <w:p w:rsidRPr="00AE64B0" w:rsidR="00B117F7" w:rsidP="00F65264" w:rsidRDefault="00B117F7" w14:paraId="16E64704" w14:textId="77777777">
            <w:pPr>
              <w:rPr>
                <w:rFonts w:asciiTheme="minorHAnsi" w:hAnsiTheme="minorHAnsi" w:cstheme="minorHAnsi"/>
                <w:color w:val="000000"/>
                <w:szCs w:val="18"/>
              </w:rPr>
            </w:pPr>
            <w:r w:rsidRPr="00AE64B0">
              <w:rPr>
                <w:rFonts w:asciiTheme="minorHAnsi" w:hAnsiTheme="minorHAnsi" w:cstheme="minorHAnsi"/>
                <w:color w:val="000000"/>
                <w:szCs w:val="18"/>
              </w:rPr>
              <w:t>2.03%</w:t>
            </w:r>
          </w:p>
        </w:tc>
        <w:tc>
          <w:tcPr>
            <w:tcW w:w="1043" w:type="dxa"/>
            <w:shd w:val="clear" w:color="auto" w:fill="auto"/>
            <w:vAlign w:val="bottom"/>
          </w:tcPr>
          <w:p w:rsidRPr="00AE64B0" w:rsidR="00B117F7" w:rsidP="00F65264" w:rsidRDefault="00B117F7" w14:paraId="1B3F3262" w14:textId="77777777">
            <w:pPr>
              <w:rPr>
                <w:rFonts w:asciiTheme="minorHAnsi" w:hAnsiTheme="minorHAnsi" w:cstheme="minorHAnsi"/>
                <w:color w:val="000000"/>
                <w:szCs w:val="18"/>
              </w:rPr>
            </w:pPr>
            <w:r w:rsidRPr="00AE64B0">
              <w:rPr>
                <w:rFonts w:asciiTheme="minorHAnsi" w:hAnsiTheme="minorHAnsi" w:cstheme="minorHAnsi"/>
                <w:color w:val="000000"/>
                <w:szCs w:val="18"/>
              </w:rPr>
              <w:t>2.70%</w:t>
            </w:r>
          </w:p>
        </w:tc>
        <w:tc>
          <w:tcPr>
            <w:tcW w:w="904" w:type="dxa"/>
            <w:vAlign w:val="center"/>
          </w:tcPr>
          <w:p w:rsidRPr="00AE64B0" w:rsidR="00B117F7" w:rsidP="00F65264" w:rsidRDefault="00B117F7" w14:paraId="3AD4967D" w14:textId="5EF9E97C">
            <w:pPr>
              <w:rPr>
                <w:rFonts w:asciiTheme="minorHAnsi" w:hAnsiTheme="minorHAnsi" w:cstheme="minorHAnsi"/>
                <w:color w:val="000000"/>
                <w:szCs w:val="18"/>
              </w:rPr>
            </w:pPr>
            <w:r w:rsidRPr="00AE64B0">
              <w:rPr>
                <w:rFonts w:asciiTheme="minorHAnsi" w:hAnsiTheme="minorHAnsi" w:cstheme="minorHAnsi"/>
                <w:color w:val="000000"/>
                <w:szCs w:val="18"/>
              </w:rPr>
              <w:t>3.38%</w:t>
            </w:r>
          </w:p>
        </w:tc>
        <w:tc>
          <w:tcPr>
            <w:tcW w:w="904" w:type="dxa"/>
            <w:vAlign w:val="center"/>
          </w:tcPr>
          <w:p w:rsidRPr="00AE64B0" w:rsidR="00B117F7" w:rsidP="00F65264" w:rsidRDefault="00B117F7" w14:paraId="4E38C5FB" w14:textId="347F3262">
            <w:pPr>
              <w:rPr>
                <w:rFonts w:asciiTheme="minorHAnsi" w:hAnsiTheme="minorHAnsi" w:cstheme="minorHAnsi"/>
                <w:color w:val="000000"/>
                <w:szCs w:val="18"/>
              </w:rPr>
            </w:pPr>
            <w:r w:rsidRPr="00AE64B0">
              <w:rPr>
                <w:rFonts w:asciiTheme="minorHAnsi" w:hAnsiTheme="minorHAnsi" w:cstheme="minorHAnsi"/>
                <w:color w:val="000000"/>
                <w:szCs w:val="18"/>
              </w:rPr>
              <w:t>4.05%</w:t>
            </w:r>
          </w:p>
        </w:tc>
      </w:tr>
      <w:tr w:rsidRPr="00AE64B0" w:rsidR="00B117F7" w:rsidTr="00E43BF0" w14:paraId="08C63F7C" w14:textId="4CEC068D">
        <w:trPr>
          <w:trHeight w:val="255"/>
        </w:trPr>
        <w:tc>
          <w:tcPr>
            <w:tcW w:w="2158" w:type="dxa"/>
            <w:shd w:val="clear" w:color="auto" w:fill="auto"/>
          </w:tcPr>
          <w:p w:rsidRPr="00AE64B0" w:rsidR="00B117F7" w:rsidP="00F65264" w:rsidRDefault="00B117F7" w14:paraId="5EB31025" w14:textId="77777777">
            <w:pPr>
              <w:rPr>
                <w:rFonts w:asciiTheme="minorHAnsi" w:hAnsiTheme="minorHAnsi" w:cstheme="minorHAnsi"/>
                <w:szCs w:val="18"/>
              </w:rPr>
            </w:pPr>
            <w:r w:rsidRPr="00AE64B0">
              <w:rPr>
                <w:rFonts w:asciiTheme="minorHAnsi" w:hAnsiTheme="minorHAnsi" w:cstheme="minorHAnsi"/>
                <w:szCs w:val="18"/>
              </w:rPr>
              <w:t>4</w:t>
            </w:r>
          </w:p>
        </w:tc>
        <w:tc>
          <w:tcPr>
            <w:tcW w:w="961" w:type="dxa"/>
            <w:shd w:val="clear" w:color="auto" w:fill="auto"/>
            <w:vAlign w:val="bottom"/>
          </w:tcPr>
          <w:p w:rsidRPr="00AE64B0" w:rsidR="00B117F7" w:rsidP="00F65264" w:rsidRDefault="00B117F7" w14:paraId="167F3AD4" w14:textId="77777777">
            <w:pPr>
              <w:rPr>
                <w:rFonts w:asciiTheme="minorHAnsi" w:hAnsiTheme="minorHAnsi" w:cstheme="minorHAnsi"/>
                <w:color w:val="000000"/>
                <w:szCs w:val="18"/>
              </w:rPr>
            </w:pPr>
            <w:r w:rsidRPr="00AE64B0">
              <w:rPr>
                <w:rFonts w:asciiTheme="minorHAnsi" w:hAnsiTheme="minorHAnsi" w:cstheme="minorHAnsi"/>
                <w:color w:val="000000"/>
                <w:szCs w:val="18"/>
              </w:rPr>
              <w:t>0.65%</w:t>
            </w:r>
          </w:p>
        </w:tc>
        <w:tc>
          <w:tcPr>
            <w:tcW w:w="1041" w:type="dxa"/>
            <w:shd w:val="clear" w:color="auto" w:fill="auto"/>
            <w:vAlign w:val="bottom"/>
          </w:tcPr>
          <w:p w:rsidRPr="00AE64B0" w:rsidR="00B117F7" w:rsidP="00F65264" w:rsidRDefault="00B117F7" w14:paraId="2A009342" w14:textId="77777777">
            <w:pPr>
              <w:rPr>
                <w:rFonts w:asciiTheme="minorHAnsi" w:hAnsiTheme="minorHAnsi" w:cstheme="minorHAnsi"/>
                <w:color w:val="000000"/>
                <w:szCs w:val="18"/>
              </w:rPr>
            </w:pPr>
            <w:r w:rsidRPr="00AE64B0">
              <w:rPr>
                <w:rFonts w:asciiTheme="minorHAnsi" w:hAnsiTheme="minorHAnsi" w:cstheme="minorHAnsi"/>
                <w:color w:val="000000"/>
                <w:szCs w:val="18"/>
              </w:rPr>
              <w:t>1.30%</w:t>
            </w:r>
          </w:p>
        </w:tc>
        <w:tc>
          <w:tcPr>
            <w:tcW w:w="1041" w:type="dxa"/>
            <w:shd w:val="clear" w:color="auto" w:fill="auto"/>
            <w:vAlign w:val="bottom"/>
          </w:tcPr>
          <w:p w:rsidRPr="00AE64B0" w:rsidR="00B117F7" w:rsidP="00F65264" w:rsidRDefault="00B117F7" w14:paraId="731E2650" w14:textId="77777777">
            <w:pPr>
              <w:rPr>
                <w:rFonts w:asciiTheme="minorHAnsi" w:hAnsiTheme="minorHAnsi" w:cstheme="minorHAnsi"/>
                <w:color w:val="000000"/>
                <w:szCs w:val="18"/>
              </w:rPr>
            </w:pPr>
            <w:r w:rsidRPr="00AE64B0">
              <w:rPr>
                <w:rFonts w:asciiTheme="minorHAnsi" w:hAnsiTheme="minorHAnsi" w:cstheme="minorHAnsi"/>
                <w:color w:val="000000"/>
                <w:szCs w:val="18"/>
              </w:rPr>
              <w:t>1.63%</w:t>
            </w:r>
          </w:p>
        </w:tc>
        <w:tc>
          <w:tcPr>
            <w:tcW w:w="1041" w:type="dxa"/>
            <w:shd w:val="clear" w:color="auto" w:fill="auto"/>
            <w:vAlign w:val="bottom"/>
          </w:tcPr>
          <w:p w:rsidRPr="00AE64B0" w:rsidR="00B117F7" w:rsidP="00F65264" w:rsidRDefault="00B117F7" w14:paraId="66B0B502" w14:textId="77777777">
            <w:pPr>
              <w:rPr>
                <w:rFonts w:asciiTheme="minorHAnsi" w:hAnsiTheme="minorHAnsi" w:cstheme="minorHAnsi"/>
                <w:color w:val="000000"/>
                <w:szCs w:val="18"/>
              </w:rPr>
            </w:pPr>
            <w:r w:rsidRPr="00AE64B0">
              <w:rPr>
                <w:rFonts w:asciiTheme="minorHAnsi" w:hAnsiTheme="minorHAnsi" w:cstheme="minorHAnsi"/>
                <w:color w:val="000000"/>
                <w:szCs w:val="18"/>
              </w:rPr>
              <w:t>1.95%</w:t>
            </w:r>
          </w:p>
        </w:tc>
        <w:tc>
          <w:tcPr>
            <w:tcW w:w="1043" w:type="dxa"/>
            <w:shd w:val="clear" w:color="auto" w:fill="auto"/>
            <w:vAlign w:val="bottom"/>
          </w:tcPr>
          <w:p w:rsidRPr="00AE64B0" w:rsidR="00B117F7" w:rsidP="00F65264" w:rsidRDefault="00B117F7" w14:paraId="241D07F0" w14:textId="77777777">
            <w:pPr>
              <w:rPr>
                <w:rFonts w:asciiTheme="minorHAnsi" w:hAnsiTheme="minorHAnsi" w:cstheme="minorHAnsi"/>
                <w:color w:val="000000"/>
                <w:szCs w:val="18"/>
              </w:rPr>
            </w:pPr>
            <w:r w:rsidRPr="00AE64B0">
              <w:rPr>
                <w:rFonts w:asciiTheme="minorHAnsi" w:hAnsiTheme="minorHAnsi" w:cstheme="minorHAnsi"/>
                <w:color w:val="000000"/>
                <w:szCs w:val="18"/>
              </w:rPr>
              <w:t>2.60%</w:t>
            </w:r>
          </w:p>
        </w:tc>
        <w:tc>
          <w:tcPr>
            <w:tcW w:w="904" w:type="dxa"/>
            <w:vAlign w:val="center"/>
          </w:tcPr>
          <w:p w:rsidRPr="00AE64B0" w:rsidR="00B117F7" w:rsidP="00F65264" w:rsidRDefault="00B117F7" w14:paraId="314CE17E" w14:textId="0EBCA881">
            <w:pPr>
              <w:rPr>
                <w:rFonts w:asciiTheme="minorHAnsi" w:hAnsiTheme="minorHAnsi" w:cstheme="minorHAnsi"/>
                <w:color w:val="000000"/>
                <w:szCs w:val="18"/>
              </w:rPr>
            </w:pPr>
            <w:r w:rsidRPr="00AE64B0">
              <w:rPr>
                <w:rFonts w:asciiTheme="minorHAnsi" w:hAnsiTheme="minorHAnsi" w:cstheme="minorHAnsi"/>
                <w:color w:val="000000"/>
                <w:szCs w:val="18"/>
              </w:rPr>
              <w:t>3.25%</w:t>
            </w:r>
          </w:p>
        </w:tc>
        <w:tc>
          <w:tcPr>
            <w:tcW w:w="904" w:type="dxa"/>
            <w:vAlign w:val="center"/>
          </w:tcPr>
          <w:p w:rsidRPr="00AE64B0" w:rsidR="00B117F7" w:rsidP="00F65264" w:rsidRDefault="00B117F7" w14:paraId="15C4247E" w14:textId="76991A9A">
            <w:pPr>
              <w:rPr>
                <w:rFonts w:asciiTheme="minorHAnsi" w:hAnsiTheme="minorHAnsi" w:cstheme="minorHAnsi"/>
                <w:color w:val="000000"/>
                <w:szCs w:val="18"/>
              </w:rPr>
            </w:pPr>
            <w:r w:rsidRPr="00AE64B0">
              <w:rPr>
                <w:rFonts w:asciiTheme="minorHAnsi" w:hAnsiTheme="minorHAnsi" w:cstheme="minorHAnsi"/>
                <w:color w:val="000000"/>
                <w:szCs w:val="18"/>
              </w:rPr>
              <w:t>3.90%</w:t>
            </w:r>
          </w:p>
        </w:tc>
      </w:tr>
      <w:tr w:rsidRPr="00AE64B0" w:rsidR="00B117F7" w:rsidTr="00E43BF0" w14:paraId="34C78747" w14:textId="52176C8B">
        <w:trPr>
          <w:trHeight w:val="255"/>
        </w:trPr>
        <w:tc>
          <w:tcPr>
            <w:tcW w:w="2158" w:type="dxa"/>
            <w:shd w:val="clear" w:color="auto" w:fill="auto"/>
          </w:tcPr>
          <w:p w:rsidRPr="00AE64B0" w:rsidR="00B117F7" w:rsidP="00F65264" w:rsidRDefault="00B117F7" w14:paraId="387E1B7D" w14:textId="77777777">
            <w:pPr>
              <w:rPr>
                <w:rFonts w:asciiTheme="minorHAnsi" w:hAnsiTheme="minorHAnsi" w:cstheme="minorHAnsi"/>
                <w:szCs w:val="18"/>
              </w:rPr>
            </w:pPr>
            <w:r w:rsidRPr="00AE64B0">
              <w:rPr>
                <w:rFonts w:asciiTheme="minorHAnsi" w:hAnsiTheme="minorHAnsi" w:cstheme="minorHAnsi"/>
                <w:szCs w:val="18"/>
              </w:rPr>
              <w:t>5</w:t>
            </w:r>
          </w:p>
        </w:tc>
        <w:tc>
          <w:tcPr>
            <w:tcW w:w="961" w:type="dxa"/>
            <w:shd w:val="clear" w:color="auto" w:fill="auto"/>
            <w:vAlign w:val="bottom"/>
          </w:tcPr>
          <w:p w:rsidRPr="00AE64B0" w:rsidR="00B117F7" w:rsidP="00F65264" w:rsidRDefault="00B117F7" w14:paraId="58F16107" w14:textId="77777777">
            <w:pPr>
              <w:rPr>
                <w:rFonts w:asciiTheme="minorHAnsi" w:hAnsiTheme="minorHAnsi" w:cstheme="minorHAnsi"/>
                <w:color w:val="000000"/>
                <w:szCs w:val="18"/>
              </w:rPr>
            </w:pPr>
            <w:r w:rsidRPr="00AE64B0">
              <w:rPr>
                <w:rFonts w:asciiTheme="minorHAnsi" w:hAnsiTheme="minorHAnsi" w:cstheme="minorHAnsi"/>
                <w:color w:val="000000"/>
                <w:szCs w:val="18"/>
              </w:rPr>
              <w:t>0.63%</w:t>
            </w:r>
          </w:p>
        </w:tc>
        <w:tc>
          <w:tcPr>
            <w:tcW w:w="1041" w:type="dxa"/>
            <w:shd w:val="clear" w:color="auto" w:fill="auto"/>
            <w:vAlign w:val="bottom"/>
          </w:tcPr>
          <w:p w:rsidRPr="00AE64B0" w:rsidR="00B117F7" w:rsidP="00F65264" w:rsidRDefault="00B117F7" w14:paraId="3F24227C" w14:textId="77777777">
            <w:pPr>
              <w:rPr>
                <w:rFonts w:asciiTheme="minorHAnsi" w:hAnsiTheme="minorHAnsi" w:cstheme="minorHAnsi"/>
                <w:color w:val="000000"/>
                <w:szCs w:val="18"/>
              </w:rPr>
            </w:pPr>
            <w:r w:rsidRPr="00AE64B0">
              <w:rPr>
                <w:rFonts w:asciiTheme="minorHAnsi" w:hAnsiTheme="minorHAnsi" w:cstheme="minorHAnsi"/>
                <w:color w:val="000000"/>
                <w:szCs w:val="18"/>
              </w:rPr>
              <w:t>1.25%</w:t>
            </w:r>
          </w:p>
        </w:tc>
        <w:tc>
          <w:tcPr>
            <w:tcW w:w="1041" w:type="dxa"/>
            <w:shd w:val="clear" w:color="auto" w:fill="auto"/>
            <w:vAlign w:val="bottom"/>
          </w:tcPr>
          <w:p w:rsidRPr="00AE64B0" w:rsidR="00B117F7" w:rsidP="00F65264" w:rsidRDefault="00B117F7" w14:paraId="684BB9D3" w14:textId="77777777">
            <w:pPr>
              <w:rPr>
                <w:rFonts w:asciiTheme="minorHAnsi" w:hAnsiTheme="minorHAnsi" w:cstheme="minorHAnsi"/>
                <w:color w:val="000000"/>
                <w:szCs w:val="18"/>
              </w:rPr>
            </w:pPr>
            <w:r w:rsidRPr="00AE64B0">
              <w:rPr>
                <w:rFonts w:asciiTheme="minorHAnsi" w:hAnsiTheme="minorHAnsi" w:cstheme="minorHAnsi"/>
                <w:color w:val="000000"/>
                <w:szCs w:val="18"/>
              </w:rPr>
              <w:t>1.56%</w:t>
            </w:r>
          </w:p>
        </w:tc>
        <w:tc>
          <w:tcPr>
            <w:tcW w:w="1041" w:type="dxa"/>
            <w:shd w:val="clear" w:color="auto" w:fill="auto"/>
            <w:vAlign w:val="bottom"/>
          </w:tcPr>
          <w:p w:rsidRPr="00AE64B0" w:rsidR="00B117F7" w:rsidP="00F65264" w:rsidRDefault="00B117F7" w14:paraId="3C24B822" w14:textId="77777777">
            <w:pPr>
              <w:rPr>
                <w:rFonts w:asciiTheme="minorHAnsi" w:hAnsiTheme="minorHAnsi" w:cstheme="minorHAnsi"/>
                <w:color w:val="000000"/>
                <w:szCs w:val="18"/>
              </w:rPr>
            </w:pPr>
            <w:r w:rsidRPr="00AE64B0">
              <w:rPr>
                <w:rFonts w:asciiTheme="minorHAnsi" w:hAnsiTheme="minorHAnsi" w:cstheme="minorHAnsi"/>
                <w:color w:val="000000"/>
                <w:szCs w:val="18"/>
              </w:rPr>
              <w:t>1.88%</w:t>
            </w:r>
          </w:p>
        </w:tc>
        <w:tc>
          <w:tcPr>
            <w:tcW w:w="1043" w:type="dxa"/>
            <w:shd w:val="clear" w:color="auto" w:fill="auto"/>
            <w:vAlign w:val="bottom"/>
          </w:tcPr>
          <w:p w:rsidRPr="00AE64B0" w:rsidR="00B117F7" w:rsidP="00F65264" w:rsidRDefault="00B117F7" w14:paraId="67B8BA14" w14:textId="77777777">
            <w:pPr>
              <w:rPr>
                <w:rFonts w:asciiTheme="minorHAnsi" w:hAnsiTheme="minorHAnsi" w:cstheme="minorHAnsi"/>
                <w:color w:val="000000"/>
                <w:szCs w:val="18"/>
              </w:rPr>
            </w:pPr>
            <w:r w:rsidRPr="00AE64B0">
              <w:rPr>
                <w:rFonts w:asciiTheme="minorHAnsi" w:hAnsiTheme="minorHAnsi" w:cstheme="minorHAnsi"/>
                <w:color w:val="000000"/>
                <w:szCs w:val="18"/>
              </w:rPr>
              <w:t>2.50%</w:t>
            </w:r>
          </w:p>
        </w:tc>
        <w:tc>
          <w:tcPr>
            <w:tcW w:w="904" w:type="dxa"/>
            <w:vAlign w:val="center"/>
          </w:tcPr>
          <w:p w:rsidRPr="00AE64B0" w:rsidR="00B117F7" w:rsidP="00F65264" w:rsidRDefault="00B117F7" w14:paraId="1F8111E0" w14:textId="6A9E798F">
            <w:pPr>
              <w:rPr>
                <w:rFonts w:asciiTheme="minorHAnsi" w:hAnsiTheme="minorHAnsi" w:cstheme="minorHAnsi"/>
                <w:color w:val="000000"/>
                <w:szCs w:val="18"/>
              </w:rPr>
            </w:pPr>
            <w:r w:rsidRPr="00AE64B0">
              <w:rPr>
                <w:rFonts w:asciiTheme="minorHAnsi" w:hAnsiTheme="minorHAnsi" w:cstheme="minorHAnsi"/>
                <w:color w:val="000000"/>
                <w:szCs w:val="18"/>
              </w:rPr>
              <w:t>3.13%</w:t>
            </w:r>
          </w:p>
        </w:tc>
        <w:tc>
          <w:tcPr>
            <w:tcW w:w="904" w:type="dxa"/>
            <w:vAlign w:val="center"/>
          </w:tcPr>
          <w:p w:rsidRPr="00AE64B0" w:rsidR="00B117F7" w:rsidP="00F65264" w:rsidRDefault="00B117F7" w14:paraId="67ABF353" w14:textId="5CAA4747">
            <w:pPr>
              <w:rPr>
                <w:rFonts w:asciiTheme="minorHAnsi" w:hAnsiTheme="minorHAnsi" w:cstheme="minorHAnsi"/>
                <w:color w:val="000000"/>
                <w:szCs w:val="18"/>
              </w:rPr>
            </w:pPr>
            <w:r w:rsidRPr="00AE64B0">
              <w:rPr>
                <w:rFonts w:asciiTheme="minorHAnsi" w:hAnsiTheme="minorHAnsi" w:cstheme="minorHAnsi"/>
                <w:color w:val="000000"/>
                <w:szCs w:val="18"/>
              </w:rPr>
              <w:t>3.75%</w:t>
            </w:r>
          </w:p>
        </w:tc>
      </w:tr>
      <w:tr w:rsidRPr="00AE64B0" w:rsidR="00B117F7" w:rsidTr="00E43BF0" w14:paraId="57DF46B5" w14:textId="6443979C">
        <w:trPr>
          <w:trHeight w:val="255"/>
        </w:trPr>
        <w:tc>
          <w:tcPr>
            <w:tcW w:w="2158" w:type="dxa"/>
            <w:shd w:val="clear" w:color="auto" w:fill="auto"/>
          </w:tcPr>
          <w:p w:rsidRPr="00AE64B0" w:rsidR="00B117F7" w:rsidP="00F65264" w:rsidRDefault="00B117F7" w14:paraId="659D8BDA" w14:textId="77777777">
            <w:pPr>
              <w:rPr>
                <w:rFonts w:asciiTheme="minorHAnsi" w:hAnsiTheme="minorHAnsi" w:cstheme="minorHAnsi"/>
                <w:szCs w:val="18"/>
              </w:rPr>
            </w:pPr>
            <w:r w:rsidRPr="00AE64B0">
              <w:rPr>
                <w:rFonts w:asciiTheme="minorHAnsi" w:hAnsiTheme="minorHAnsi" w:cstheme="minorHAnsi"/>
                <w:szCs w:val="18"/>
              </w:rPr>
              <w:t>6</w:t>
            </w:r>
          </w:p>
        </w:tc>
        <w:tc>
          <w:tcPr>
            <w:tcW w:w="961" w:type="dxa"/>
            <w:shd w:val="clear" w:color="auto" w:fill="auto"/>
            <w:vAlign w:val="bottom"/>
          </w:tcPr>
          <w:p w:rsidRPr="00AE64B0" w:rsidR="00B117F7" w:rsidP="00F65264" w:rsidRDefault="00B117F7" w14:paraId="680B1AF6" w14:textId="77777777">
            <w:pPr>
              <w:rPr>
                <w:rFonts w:asciiTheme="minorHAnsi" w:hAnsiTheme="minorHAnsi" w:cstheme="minorHAnsi"/>
                <w:color w:val="000000"/>
                <w:szCs w:val="18"/>
              </w:rPr>
            </w:pPr>
            <w:r w:rsidRPr="00AE64B0">
              <w:rPr>
                <w:rFonts w:asciiTheme="minorHAnsi" w:hAnsiTheme="minorHAnsi" w:cstheme="minorHAnsi"/>
                <w:color w:val="000000"/>
                <w:szCs w:val="18"/>
              </w:rPr>
              <w:t>0.60%</w:t>
            </w:r>
          </w:p>
        </w:tc>
        <w:tc>
          <w:tcPr>
            <w:tcW w:w="1041" w:type="dxa"/>
            <w:shd w:val="clear" w:color="auto" w:fill="auto"/>
            <w:vAlign w:val="bottom"/>
          </w:tcPr>
          <w:p w:rsidRPr="00AE64B0" w:rsidR="00B117F7" w:rsidP="00F65264" w:rsidRDefault="00B117F7" w14:paraId="0D16375F" w14:textId="77777777">
            <w:pPr>
              <w:rPr>
                <w:rFonts w:asciiTheme="minorHAnsi" w:hAnsiTheme="minorHAnsi" w:cstheme="minorHAnsi"/>
                <w:color w:val="000000"/>
                <w:szCs w:val="18"/>
              </w:rPr>
            </w:pPr>
            <w:r w:rsidRPr="00AE64B0">
              <w:rPr>
                <w:rFonts w:asciiTheme="minorHAnsi" w:hAnsiTheme="minorHAnsi" w:cstheme="minorHAnsi"/>
                <w:color w:val="000000"/>
                <w:szCs w:val="18"/>
              </w:rPr>
              <w:t>1.20%</w:t>
            </w:r>
          </w:p>
        </w:tc>
        <w:tc>
          <w:tcPr>
            <w:tcW w:w="1041" w:type="dxa"/>
            <w:shd w:val="clear" w:color="auto" w:fill="auto"/>
            <w:vAlign w:val="bottom"/>
          </w:tcPr>
          <w:p w:rsidRPr="00AE64B0" w:rsidR="00B117F7" w:rsidP="00F65264" w:rsidRDefault="00B117F7" w14:paraId="2856EF7C" w14:textId="77777777">
            <w:pPr>
              <w:rPr>
                <w:rFonts w:asciiTheme="minorHAnsi" w:hAnsiTheme="minorHAnsi" w:cstheme="minorHAnsi"/>
                <w:color w:val="000000"/>
                <w:szCs w:val="18"/>
              </w:rPr>
            </w:pPr>
            <w:r w:rsidRPr="00AE64B0">
              <w:rPr>
                <w:rFonts w:asciiTheme="minorHAnsi" w:hAnsiTheme="minorHAnsi" w:cstheme="minorHAnsi"/>
                <w:color w:val="000000"/>
                <w:szCs w:val="18"/>
              </w:rPr>
              <w:t>1.50%</w:t>
            </w:r>
          </w:p>
        </w:tc>
        <w:tc>
          <w:tcPr>
            <w:tcW w:w="1041" w:type="dxa"/>
            <w:shd w:val="clear" w:color="auto" w:fill="auto"/>
            <w:vAlign w:val="bottom"/>
          </w:tcPr>
          <w:p w:rsidRPr="00AE64B0" w:rsidR="00B117F7" w:rsidP="00F65264" w:rsidRDefault="00B117F7" w14:paraId="2A2E35D3" w14:textId="77777777">
            <w:pPr>
              <w:rPr>
                <w:rFonts w:asciiTheme="minorHAnsi" w:hAnsiTheme="minorHAnsi" w:cstheme="minorHAnsi"/>
                <w:color w:val="000000"/>
                <w:szCs w:val="18"/>
              </w:rPr>
            </w:pPr>
            <w:r w:rsidRPr="00AE64B0">
              <w:rPr>
                <w:rFonts w:asciiTheme="minorHAnsi" w:hAnsiTheme="minorHAnsi" w:cstheme="minorHAnsi"/>
                <w:color w:val="000000"/>
                <w:szCs w:val="18"/>
              </w:rPr>
              <w:t>1.80%</w:t>
            </w:r>
          </w:p>
        </w:tc>
        <w:tc>
          <w:tcPr>
            <w:tcW w:w="1043" w:type="dxa"/>
            <w:shd w:val="clear" w:color="auto" w:fill="auto"/>
            <w:vAlign w:val="bottom"/>
          </w:tcPr>
          <w:p w:rsidRPr="00AE64B0" w:rsidR="00B117F7" w:rsidP="00F65264" w:rsidRDefault="00B117F7" w14:paraId="49D3A7F5" w14:textId="77777777">
            <w:pPr>
              <w:rPr>
                <w:rFonts w:asciiTheme="minorHAnsi" w:hAnsiTheme="minorHAnsi" w:cstheme="minorHAnsi"/>
                <w:color w:val="000000"/>
                <w:szCs w:val="18"/>
              </w:rPr>
            </w:pPr>
            <w:r w:rsidRPr="00AE64B0">
              <w:rPr>
                <w:rFonts w:asciiTheme="minorHAnsi" w:hAnsiTheme="minorHAnsi" w:cstheme="minorHAnsi"/>
                <w:color w:val="000000"/>
                <w:szCs w:val="18"/>
              </w:rPr>
              <w:t>2.40%</w:t>
            </w:r>
          </w:p>
        </w:tc>
        <w:tc>
          <w:tcPr>
            <w:tcW w:w="904" w:type="dxa"/>
            <w:vAlign w:val="center"/>
          </w:tcPr>
          <w:p w:rsidRPr="00AE64B0" w:rsidR="00B117F7" w:rsidP="00F65264" w:rsidRDefault="00B117F7" w14:paraId="00164763" w14:textId="0B7D50F4">
            <w:pPr>
              <w:rPr>
                <w:rFonts w:asciiTheme="minorHAnsi" w:hAnsiTheme="minorHAnsi" w:cstheme="minorHAnsi"/>
                <w:color w:val="000000"/>
                <w:szCs w:val="18"/>
              </w:rPr>
            </w:pPr>
            <w:r w:rsidRPr="00AE64B0">
              <w:rPr>
                <w:rFonts w:asciiTheme="minorHAnsi" w:hAnsiTheme="minorHAnsi" w:cstheme="minorHAnsi"/>
                <w:color w:val="000000"/>
                <w:szCs w:val="18"/>
              </w:rPr>
              <w:t>3.00%</w:t>
            </w:r>
          </w:p>
        </w:tc>
        <w:tc>
          <w:tcPr>
            <w:tcW w:w="904" w:type="dxa"/>
            <w:vAlign w:val="center"/>
          </w:tcPr>
          <w:p w:rsidRPr="00AE64B0" w:rsidR="00B117F7" w:rsidP="00F65264" w:rsidRDefault="00B117F7" w14:paraId="101C2D31" w14:textId="6197522B">
            <w:pPr>
              <w:rPr>
                <w:rFonts w:asciiTheme="minorHAnsi" w:hAnsiTheme="minorHAnsi" w:cstheme="minorHAnsi"/>
                <w:color w:val="000000"/>
                <w:szCs w:val="18"/>
              </w:rPr>
            </w:pPr>
            <w:r w:rsidRPr="00AE64B0">
              <w:rPr>
                <w:rFonts w:asciiTheme="minorHAnsi" w:hAnsiTheme="minorHAnsi" w:cstheme="minorHAnsi"/>
                <w:color w:val="000000"/>
                <w:szCs w:val="18"/>
              </w:rPr>
              <w:t>3.60%</w:t>
            </w:r>
          </w:p>
        </w:tc>
      </w:tr>
      <w:tr w:rsidRPr="00AE64B0" w:rsidR="00B117F7" w:rsidTr="00E43BF0" w14:paraId="7DE5002D" w14:textId="08B3FF3D">
        <w:trPr>
          <w:trHeight w:val="255"/>
        </w:trPr>
        <w:tc>
          <w:tcPr>
            <w:tcW w:w="2158" w:type="dxa"/>
            <w:shd w:val="clear" w:color="auto" w:fill="auto"/>
          </w:tcPr>
          <w:p w:rsidRPr="00AE64B0" w:rsidR="00B117F7" w:rsidP="00F65264" w:rsidRDefault="00B117F7" w14:paraId="2BA86C64" w14:textId="77777777">
            <w:pPr>
              <w:rPr>
                <w:rFonts w:asciiTheme="minorHAnsi" w:hAnsiTheme="minorHAnsi" w:cstheme="minorHAnsi"/>
                <w:szCs w:val="18"/>
              </w:rPr>
            </w:pPr>
            <w:r w:rsidRPr="00AE64B0">
              <w:rPr>
                <w:rFonts w:asciiTheme="minorHAnsi" w:hAnsiTheme="minorHAnsi" w:cstheme="minorHAnsi"/>
                <w:szCs w:val="18"/>
              </w:rPr>
              <w:t>7</w:t>
            </w:r>
          </w:p>
        </w:tc>
        <w:tc>
          <w:tcPr>
            <w:tcW w:w="961" w:type="dxa"/>
            <w:shd w:val="clear" w:color="auto" w:fill="auto"/>
            <w:vAlign w:val="bottom"/>
          </w:tcPr>
          <w:p w:rsidRPr="00AE64B0" w:rsidR="00B117F7" w:rsidP="00F65264" w:rsidRDefault="00B117F7" w14:paraId="7752FB9C" w14:textId="77777777">
            <w:pPr>
              <w:rPr>
                <w:rFonts w:asciiTheme="minorHAnsi" w:hAnsiTheme="minorHAnsi" w:cstheme="minorHAnsi"/>
                <w:color w:val="000000"/>
                <w:szCs w:val="18"/>
              </w:rPr>
            </w:pPr>
            <w:r w:rsidRPr="00AE64B0">
              <w:rPr>
                <w:rFonts w:asciiTheme="minorHAnsi" w:hAnsiTheme="minorHAnsi" w:cstheme="minorHAnsi"/>
                <w:color w:val="000000"/>
                <w:szCs w:val="18"/>
              </w:rPr>
              <w:t>0.58%</w:t>
            </w:r>
          </w:p>
        </w:tc>
        <w:tc>
          <w:tcPr>
            <w:tcW w:w="1041" w:type="dxa"/>
            <w:shd w:val="clear" w:color="auto" w:fill="auto"/>
            <w:vAlign w:val="bottom"/>
          </w:tcPr>
          <w:p w:rsidRPr="00AE64B0" w:rsidR="00B117F7" w:rsidP="00F65264" w:rsidRDefault="00B117F7" w14:paraId="458B9438" w14:textId="77777777">
            <w:pPr>
              <w:rPr>
                <w:rFonts w:asciiTheme="minorHAnsi" w:hAnsiTheme="minorHAnsi" w:cstheme="minorHAnsi"/>
                <w:color w:val="000000"/>
                <w:szCs w:val="18"/>
              </w:rPr>
            </w:pPr>
            <w:r w:rsidRPr="00AE64B0">
              <w:rPr>
                <w:rFonts w:asciiTheme="minorHAnsi" w:hAnsiTheme="minorHAnsi" w:cstheme="minorHAnsi"/>
                <w:color w:val="000000"/>
                <w:szCs w:val="18"/>
              </w:rPr>
              <w:t>1.15%</w:t>
            </w:r>
          </w:p>
        </w:tc>
        <w:tc>
          <w:tcPr>
            <w:tcW w:w="1041" w:type="dxa"/>
            <w:shd w:val="clear" w:color="auto" w:fill="auto"/>
            <w:vAlign w:val="bottom"/>
          </w:tcPr>
          <w:p w:rsidRPr="00AE64B0" w:rsidR="00B117F7" w:rsidP="00F65264" w:rsidRDefault="00B117F7" w14:paraId="16C20EA0" w14:textId="77777777">
            <w:pPr>
              <w:rPr>
                <w:rFonts w:asciiTheme="minorHAnsi" w:hAnsiTheme="minorHAnsi" w:cstheme="minorHAnsi"/>
                <w:color w:val="000000"/>
                <w:szCs w:val="18"/>
              </w:rPr>
            </w:pPr>
            <w:r w:rsidRPr="00AE64B0">
              <w:rPr>
                <w:rFonts w:asciiTheme="minorHAnsi" w:hAnsiTheme="minorHAnsi" w:cstheme="minorHAnsi"/>
                <w:color w:val="000000"/>
                <w:szCs w:val="18"/>
              </w:rPr>
              <w:t>1.44%</w:t>
            </w:r>
          </w:p>
        </w:tc>
        <w:tc>
          <w:tcPr>
            <w:tcW w:w="1041" w:type="dxa"/>
            <w:shd w:val="clear" w:color="auto" w:fill="auto"/>
            <w:vAlign w:val="bottom"/>
          </w:tcPr>
          <w:p w:rsidRPr="00AE64B0" w:rsidR="00B117F7" w:rsidP="00F65264" w:rsidRDefault="00B117F7" w14:paraId="2DB7C148" w14:textId="77777777">
            <w:pPr>
              <w:rPr>
                <w:rFonts w:asciiTheme="minorHAnsi" w:hAnsiTheme="minorHAnsi" w:cstheme="minorHAnsi"/>
                <w:color w:val="000000"/>
                <w:szCs w:val="18"/>
              </w:rPr>
            </w:pPr>
            <w:r w:rsidRPr="00AE64B0">
              <w:rPr>
                <w:rFonts w:asciiTheme="minorHAnsi" w:hAnsiTheme="minorHAnsi" w:cstheme="minorHAnsi"/>
                <w:color w:val="000000"/>
                <w:szCs w:val="18"/>
              </w:rPr>
              <w:t>1.73%</w:t>
            </w:r>
          </w:p>
        </w:tc>
        <w:tc>
          <w:tcPr>
            <w:tcW w:w="1043" w:type="dxa"/>
            <w:shd w:val="clear" w:color="auto" w:fill="auto"/>
            <w:vAlign w:val="bottom"/>
          </w:tcPr>
          <w:p w:rsidRPr="00AE64B0" w:rsidR="00B117F7" w:rsidP="00F65264" w:rsidRDefault="00B117F7" w14:paraId="7D7EA09F" w14:textId="77777777">
            <w:pPr>
              <w:rPr>
                <w:rFonts w:asciiTheme="minorHAnsi" w:hAnsiTheme="minorHAnsi" w:cstheme="minorHAnsi"/>
                <w:color w:val="000000"/>
                <w:szCs w:val="18"/>
              </w:rPr>
            </w:pPr>
            <w:r w:rsidRPr="00AE64B0">
              <w:rPr>
                <w:rFonts w:asciiTheme="minorHAnsi" w:hAnsiTheme="minorHAnsi" w:cstheme="minorHAnsi"/>
                <w:color w:val="000000"/>
                <w:szCs w:val="18"/>
              </w:rPr>
              <w:t>2.30%</w:t>
            </w:r>
          </w:p>
        </w:tc>
        <w:tc>
          <w:tcPr>
            <w:tcW w:w="904" w:type="dxa"/>
            <w:vAlign w:val="center"/>
          </w:tcPr>
          <w:p w:rsidRPr="00AE64B0" w:rsidR="00B117F7" w:rsidP="00F65264" w:rsidRDefault="00B117F7" w14:paraId="2A78BE54" w14:textId="053817F0">
            <w:pPr>
              <w:rPr>
                <w:rFonts w:asciiTheme="minorHAnsi" w:hAnsiTheme="minorHAnsi" w:cstheme="minorHAnsi"/>
                <w:color w:val="000000"/>
                <w:szCs w:val="18"/>
              </w:rPr>
            </w:pPr>
            <w:r w:rsidRPr="00AE64B0">
              <w:rPr>
                <w:rFonts w:asciiTheme="minorHAnsi" w:hAnsiTheme="minorHAnsi" w:cstheme="minorHAnsi"/>
                <w:color w:val="000000"/>
                <w:szCs w:val="18"/>
              </w:rPr>
              <w:t>2.88%</w:t>
            </w:r>
          </w:p>
        </w:tc>
        <w:tc>
          <w:tcPr>
            <w:tcW w:w="904" w:type="dxa"/>
            <w:vAlign w:val="center"/>
          </w:tcPr>
          <w:p w:rsidRPr="00AE64B0" w:rsidR="00B117F7" w:rsidP="00F65264" w:rsidRDefault="00B117F7" w14:paraId="7C536C3F" w14:textId="53FAFD45">
            <w:pPr>
              <w:rPr>
                <w:rFonts w:asciiTheme="minorHAnsi" w:hAnsiTheme="minorHAnsi" w:cstheme="minorHAnsi"/>
                <w:color w:val="000000"/>
                <w:szCs w:val="18"/>
              </w:rPr>
            </w:pPr>
            <w:r w:rsidRPr="00AE64B0">
              <w:rPr>
                <w:rFonts w:asciiTheme="minorHAnsi" w:hAnsiTheme="minorHAnsi" w:cstheme="minorHAnsi"/>
                <w:color w:val="000000"/>
                <w:szCs w:val="18"/>
              </w:rPr>
              <w:t>3.45%</w:t>
            </w:r>
          </w:p>
        </w:tc>
      </w:tr>
      <w:tr w:rsidRPr="00AE64B0" w:rsidR="00B117F7" w:rsidTr="00E43BF0" w14:paraId="690C4759" w14:textId="3AC09198">
        <w:trPr>
          <w:trHeight w:val="255"/>
        </w:trPr>
        <w:tc>
          <w:tcPr>
            <w:tcW w:w="2158" w:type="dxa"/>
            <w:shd w:val="clear" w:color="auto" w:fill="auto"/>
          </w:tcPr>
          <w:p w:rsidRPr="00AE64B0" w:rsidR="00B117F7" w:rsidP="00F65264" w:rsidRDefault="00B117F7" w14:paraId="5544A779" w14:textId="77777777">
            <w:pPr>
              <w:rPr>
                <w:rFonts w:asciiTheme="minorHAnsi" w:hAnsiTheme="minorHAnsi" w:cstheme="minorHAnsi"/>
                <w:szCs w:val="18"/>
              </w:rPr>
            </w:pPr>
            <w:r w:rsidRPr="00AE64B0">
              <w:rPr>
                <w:rFonts w:asciiTheme="minorHAnsi" w:hAnsiTheme="minorHAnsi" w:cstheme="minorHAnsi"/>
                <w:szCs w:val="18"/>
              </w:rPr>
              <w:t>8</w:t>
            </w:r>
          </w:p>
        </w:tc>
        <w:tc>
          <w:tcPr>
            <w:tcW w:w="961" w:type="dxa"/>
            <w:shd w:val="clear" w:color="auto" w:fill="auto"/>
            <w:vAlign w:val="bottom"/>
          </w:tcPr>
          <w:p w:rsidRPr="00AE64B0" w:rsidR="00B117F7" w:rsidP="00F65264" w:rsidRDefault="00B117F7" w14:paraId="45D9A0CD" w14:textId="77777777">
            <w:pPr>
              <w:rPr>
                <w:rFonts w:asciiTheme="minorHAnsi" w:hAnsiTheme="minorHAnsi" w:cstheme="minorHAnsi"/>
                <w:color w:val="000000"/>
                <w:szCs w:val="18"/>
              </w:rPr>
            </w:pPr>
            <w:r w:rsidRPr="00AE64B0">
              <w:rPr>
                <w:rFonts w:asciiTheme="minorHAnsi" w:hAnsiTheme="minorHAnsi" w:cstheme="minorHAnsi"/>
                <w:color w:val="000000"/>
                <w:szCs w:val="18"/>
              </w:rPr>
              <w:t>0.55%</w:t>
            </w:r>
          </w:p>
        </w:tc>
        <w:tc>
          <w:tcPr>
            <w:tcW w:w="1041" w:type="dxa"/>
            <w:shd w:val="clear" w:color="auto" w:fill="auto"/>
            <w:vAlign w:val="bottom"/>
          </w:tcPr>
          <w:p w:rsidRPr="00AE64B0" w:rsidR="00B117F7" w:rsidP="00F65264" w:rsidRDefault="00B117F7" w14:paraId="48FABC21" w14:textId="77777777">
            <w:pPr>
              <w:rPr>
                <w:rFonts w:asciiTheme="minorHAnsi" w:hAnsiTheme="minorHAnsi" w:cstheme="minorHAnsi"/>
                <w:color w:val="000000"/>
                <w:szCs w:val="18"/>
              </w:rPr>
            </w:pPr>
            <w:r w:rsidRPr="00AE64B0">
              <w:rPr>
                <w:rFonts w:asciiTheme="minorHAnsi" w:hAnsiTheme="minorHAnsi" w:cstheme="minorHAnsi"/>
                <w:color w:val="000000"/>
                <w:szCs w:val="18"/>
              </w:rPr>
              <w:t>1.10%</w:t>
            </w:r>
          </w:p>
        </w:tc>
        <w:tc>
          <w:tcPr>
            <w:tcW w:w="1041" w:type="dxa"/>
            <w:shd w:val="clear" w:color="auto" w:fill="auto"/>
            <w:vAlign w:val="bottom"/>
          </w:tcPr>
          <w:p w:rsidRPr="00AE64B0" w:rsidR="00B117F7" w:rsidP="00F65264" w:rsidRDefault="00B117F7" w14:paraId="561007CB" w14:textId="77777777">
            <w:pPr>
              <w:rPr>
                <w:rFonts w:asciiTheme="minorHAnsi" w:hAnsiTheme="minorHAnsi" w:cstheme="minorHAnsi"/>
                <w:color w:val="000000"/>
                <w:szCs w:val="18"/>
              </w:rPr>
            </w:pPr>
            <w:r w:rsidRPr="00AE64B0">
              <w:rPr>
                <w:rFonts w:asciiTheme="minorHAnsi" w:hAnsiTheme="minorHAnsi" w:cstheme="minorHAnsi"/>
                <w:color w:val="000000"/>
                <w:szCs w:val="18"/>
              </w:rPr>
              <w:t>1.38%</w:t>
            </w:r>
          </w:p>
        </w:tc>
        <w:tc>
          <w:tcPr>
            <w:tcW w:w="1041" w:type="dxa"/>
            <w:shd w:val="clear" w:color="auto" w:fill="auto"/>
            <w:vAlign w:val="bottom"/>
          </w:tcPr>
          <w:p w:rsidRPr="00AE64B0" w:rsidR="00B117F7" w:rsidP="00F65264" w:rsidRDefault="00B117F7" w14:paraId="4007CD5D" w14:textId="77777777">
            <w:pPr>
              <w:rPr>
                <w:rFonts w:asciiTheme="minorHAnsi" w:hAnsiTheme="minorHAnsi" w:cstheme="minorHAnsi"/>
                <w:color w:val="000000"/>
                <w:szCs w:val="18"/>
              </w:rPr>
            </w:pPr>
            <w:r w:rsidRPr="00AE64B0">
              <w:rPr>
                <w:rFonts w:asciiTheme="minorHAnsi" w:hAnsiTheme="minorHAnsi" w:cstheme="minorHAnsi"/>
                <w:color w:val="000000"/>
                <w:szCs w:val="18"/>
              </w:rPr>
              <w:t>1.65%</w:t>
            </w:r>
          </w:p>
        </w:tc>
        <w:tc>
          <w:tcPr>
            <w:tcW w:w="1043" w:type="dxa"/>
            <w:shd w:val="clear" w:color="auto" w:fill="auto"/>
            <w:vAlign w:val="bottom"/>
          </w:tcPr>
          <w:p w:rsidRPr="00AE64B0" w:rsidR="00B117F7" w:rsidP="00F65264" w:rsidRDefault="00B117F7" w14:paraId="065E41BB" w14:textId="77777777">
            <w:pPr>
              <w:rPr>
                <w:rFonts w:asciiTheme="minorHAnsi" w:hAnsiTheme="minorHAnsi" w:cstheme="minorHAnsi"/>
                <w:color w:val="000000"/>
                <w:szCs w:val="18"/>
              </w:rPr>
            </w:pPr>
            <w:r w:rsidRPr="00AE64B0">
              <w:rPr>
                <w:rFonts w:asciiTheme="minorHAnsi" w:hAnsiTheme="minorHAnsi" w:cstheme="minorHAnsi"/>
                <w:color w:val="000000"/>
                <w:szCs w:val="18"/>
              </w:rPr>
              <w:t>2.20%</w:t>
            </w:r>
          </w:p>
        </w:tc>
        <w:tc>
          <w:tcPr>
            <w:tcW w:w="904" w:type="dxa"/>
            <w:vAlign w:val="center"/>
          </w:tcPr>
          <w:p w:rsidRPr="00AE64B0" w:rsidR="00B117F7" w:rsidP="00F65264" w:rsidRDefault="00B117F7" w14:paraId="24731CF3" w14:textId="5ED32AEA">
            <w:pPr>
              <w:rPr>
                <w:rFonts w:asciiTheme="minorHAnsi" w:hAnsiTheme="minorHAnsi" w:cstheme="minorHAnsi"/>
                <w:color w:val="000000"/>
                <w:szCs w:val="18"/>
              </w:rPr>
            </w:pPr>
            <w:r w:rsidRPr="00AE64B0">
              <w:rPr>
                <w:rFonts w:asciiTheme="minorHAnsi" w:hAnsiTheme="minorHAnsi" w:cstheme="minorHAnsi"/>
                <w:color w:val="000000"/>
                <w:szCs w:val="18"/>
              </w:rPr>
              <w:t>2.75%</w:t>
            </w:r>
          </w:p>
        </w:tc>
        <w:tc>
          <w:tcPr>
            <w:tcW w:w="904" w:type="dxa"/>
            <w:vAlign w:val="center"/>
          </w:tcPr>
          <w:p w:rsidRPr="00AE64B0" w:rsidR="00B117F7" w:rsidP="00F65264" w:rsidRDefault="00B117F7" w14:paraId="089E4FB6" w14:textId="66222D98">
            <w:pPr>
              <w:rPr>
                <w:rFonts w:asciiTheme="minorHAnsi" w:hAnsiTheme="minorHAnsi" w:cstheme="minorHAnsi"/>
                <w:color w:val="000000"/>
                <w:szCs w:val="18"/>
              </w:rPr>
            </w:pPr>
            <w:r w:rsidRPr="00AE64B0">
              <w:rPr>
                <w:rFonts w:asciiTheme="minorHAnsi" w:hAnsiTheme="minorHAnsi" w:cstheme="minorHAnsi"/>
                <w:color w:val="000000"/>
                <w:szCs w:val="18"/>
              </w:rPr>
              <w:t>3.30%</w:t>
            </w:r>
          </w:p>
        </w:tc>
      </w:tr>
      <w:tr w:rsidRPr="00AE64B0" w:rsidR="00B117F7" w:rsidTr="00E43BF0" w14:paraId="5CD1C558" w14:textId="012C5E5C">
        <w:trPr>
          <w:trHeight w:val="255"/>
        </w:trPr>
        <w:tc>
          <w:tcPr>
            <w:tcW w:w="2158" w:type="dxa"/>
            <w:shd w:val="clear" w:color="auto" w:fill="auto"/>
          </w:tcPr>
          <w:p w:rsidRPr="00AE64B0" w:rsidR="00B117F7" w:rsidP="00F65264" w:rsidRDefault="00B117F7" w14:paraId="171A05D0" w14:textId="77777777">
            <w:pPr>
              <w:rPr>
                <w:rFonts w:asciiTheme="minorHAnsi" w:hAnsiTheme="minorHAnsi" w:cstheme="minorHAnsi"/>
                <w:szCs w:val="18"/>
              </w:rPr>
            </w:pPr>
            <w:r w:rsidRPr="00AE64B0">
              <w:rPr>
                <w:rFonts w:asciiTheme="minorHAnsi" w:hAnsiTheme="minorHAnsi" w:cstheme="minorHAnsi"/>
                <w:szCs w:val="18"/>
              </w:rPr>
              <w:t>9</w:t>
            </w:r>
          </w:p>
        </w:tc>
        <w:tc>
          <w:tcPr>
            <w:tcW w:w="961" w:type="dxa"/>
            <w:shd w:val="clear" w:color="auto" w:fill="auto"/>
            <w:vAlign w:val="bottom"/>
          </w:tcPr>
          <w:p w:rsidRPr="00AE64B0" w:rsidR="00B117F7" w:rsidP="00F65264" w:rsidRDefault="00B117F7" w14:paraId="5C5DC64A" w14:textId="77777777">
            <w:pPr>
              <w:rPr>
                <w:rFonts w:asciiTheme="minorHAnsi" w:hAnsiTheme="minorHAnsi" w:cstheme="minorHAnsi"/>
                <w:color w:val="000000"/>
                <w:szCs w:val="18"/>
              </w:rPr>
            </w:pPr>
            <w:r w:rsidRPr="00AE64B0">
              <w:rPr>
                <w:rFonts w:asciiTheme="minorHAnsi" w:hAnsiTheme="minorHAnsi" w:cstheme="minorHAnsi"/>
                <w:color w:val="000000"/>
                <w:szCs w:val="18"/>
              </w:rPr>
              <w:t>0.53%</w:t>
            </w:r>
          </w:p>
        </w:tc>
        <w:tc>
          <w:tcPr>
            <w:tcW w:w="1041" w:type="dxa"/>
            <w:shd w:val="clear" w:color="auto" w:fill="auto"/>
            <w:vAlign w:val="bottom"/>
          </w:tcPr>
          <w:p w:rsidRPr="00AE64B0" w:rsidR="00B117F7" w:rsidP="00F65264" w:rsidRDefault="00B117F7" w14:paraId="148CFAE6" w14:textId="77777777">
            <w:pPr>
              <w:rPr>
                <w:rFonts w:asciiTheme="minorHAnsi" w:hAnsiTheme="minorHAnsi" w:cstheme="minorHAnsi"/>
                <w:color w:val="000000"/>
                <w:szCs w:val="18"/>
              </w:rPr>
            </w:pPr>
            <w:r w:rsidRPr="00AE64B0">
              <w:rPr>
                <w:rFonts w:asciiTheme="minorHAnsi" w:hAnsiTheme="minorHAnsi" w:cstheme="minorHAnsi"/>
                <w:color w:val="000000"/>
                <w:szCs w:val="18"/>
              </w:rPr>
              <w:t>1.05%</w:t>
            </w:r>
          </w:p>
        </w:tc>
        <w:tc>
          <w:tcPr>
            <w:tcW w:w="1041" w:type="dxa"/>
            <w:shd w:val="clear" w:color="auto" w:fill="auto"/>
            <w:vAlign w:val="bottom"/>
          </w:tcPr>
          <w:p w:rsidRPr="00AE64B0" w:rsidR="00B117F7" w:rsidP="00F65264" w:rsidRDefault="00B117F7" w14:paraId="7F820040" w14:textId="77777777">
            <w:pPr>
              <w:rPr>
                <w:rFonts w:asciiTheme="minorHAnsi" w:hAnsiTheme="minorHAnsi" w:cstheme="minorHAnsi"/>
                <w:color w:val="000000"/>
                <w:szCs w:val="18"/>
              </w:rPr>
            </w:pPr>
            <w:r w:rsidRPr="00AE64B0">
              <w:rPr>
                <w:rFonts w:asciiTheme="minorHAnsi" w:hAnsiTheme="minorHAnsi" w:cstheme="minorHAnsi"/>
                <w:color w:val="000000"/>
                <w:szCs w:val="18"/>
              </w:rPr>
              <w:t>1.31%</w:t>
            </w:r>
          </w:p>
        </w:tc>
        <w:tc>
          <w:tcPr>
            <w:tcW w:w="1041" w:type="dxa"/>
            <w:shd w:val="clear" w:color="auto" w:fill="auto"/>
            <w:vAlign w:val="bottom"/>
          </w:tcPr>
          <w:p w:rsidRPr="00AE64B0" w:rsidR="00B117F7" w:rsidP="00F65264" w:rsidRDefault="00B117F7" w14:paraId="39508805" w14:textId="77777777">
            <w:pPr>
              <w:rPr>
                <w:rFonts w:asciiTheme="minorHAnsi" w:hAnsiTheme="minorHAnsi" w:cstheme="minorHAnsi"/>
                <w:color w:val="000000"/>
                <w:szCs w:val="18"/>
              </w:rPr>
            </w:pPr>
            <w:r w:rsidRPr="00AE64B0">
              <w:rPr>
                <w:rFonts w:asciiTheme="minorHAnsi" w:hAnsiTheme="minorHAnsi" w:cstheme="minorHAnsi"/>
                <w:color w:val="000000"/>
                <w:szCs w:val="18"/>
              </w:rPr>
              <w:t>1.58%</w:t>
            </w:r>
          </w:p>
        </w:tc>
        <w:tc>
          <w:tcPr>
            <w:tcW w:w="1043" w:type="dxa"/>
            <w:shd w:val="clear" w:color="auto" w:fill="auto"/>
            <w:vAlign w:val="bottom"/>
          </w:tcPr>
          <w:p w:rsidRPr="00AE64B0" w:rsidR="00B117F7" w:rsidP="00F65264" w:rsidRDefault="00B117F7" w14:paraId="617EE987" w14:textId="77777777">
            <w:pPr>
              <w:rPr>
                <w:rFonts w:asciiTheme="minorHAnsi" w:hAnsiTheme="minorHAnsi" w:cstheme="minorHAnsi"/>
                <w:color w:val="000000"/>
                <w:szCs w:val="18"/>
              </w:rPr>
            </w:pPr>
            <w:r w:rsidRPr="00AE64B0">
              <w:rPr>
                <w:rFonts w:asciiTheme="minorHAnsi" w:hAnsiTheme="minorHAnsi" w:cstheme="minorHAnsi"/>
                <w:color w:val="000000"/>
                <w:szCs w:val="18"/>
              </w:rPr>
              <w:t>2.10%</w:t>
            </w:r>
          </w:p>
        </w:tc>
        <w:tc>
          <w:tcPr>
            <w:tcW w:w="904" w:type="dxa"/>
            <w:vAlign w:val="center"/>
          </w:tcPr>
          <w:p w:rsidRPr="00AE64B0" w:rsidR="00B117F7" w:rsidP="00F65264" w:rsidRDefault="00B117F7" w14:paraId="490841AE" w14:textId="483C1136">
            <w:pPr>
              <w:rPr>
                <w:rFonts w:asciiTheme="minorHAnsi" w:hAnsiTheme="minorHAnsi" w:cstheme="minorHAnsi"/>
                <w:color w:val="000000"/>
                <w:szCs w:val="18"/>
              </w:rPr>
            </w:pPr>
            <w:r w:rsidRPr="00AE64B0">
              <w:rPr>
                <w:rFonts w:asciiTheme="minorHAnsi" w:hAnsiTheme="minorHAnsi" w:cstheme="minorHAnsi"/>
                <w:color w:val="000000"/>
                <w:szCs w:val="18"/>
              </w:rPr>
              <w:t>2.63%</w:t>
            </w:r>
          </w:p>
        </w:tc>
        <w:tc>
          <w:tcPr>
            <w:tcW w:w="904" w:type="dxa"/>
            <w:vAlign w:val="center"/>
          </w:tcPr>
          <w:p w:rsidRPr="00AE64B0" w:rsidR="00B117F7" w:rsidP="00F65264" w:rsidRDefault="00B117F7" w14:paraId="1E2C9437" w14:textId="436D1B29">
            <w:pPr>
              <w:rPr>
                <w:rFonts w:asciiTheme="minorHAnsi" w:hAnsiTheme="minorHAnsi" w:cstheme="minorHAnsi"/>
                <w:color w:val="000000"/>
                <w:szCs w:val="18"/>
              </w:rPr>
            </w:pPr>
            <w:r w:rsidRPr="00AE64B0">
              <w:rPr>
                <w:rFonts w:asciiTheme="minorHAnsi" w:hAnsiTheme="minorHAnsi" w:cstheme="minorHAnsi"/>
                <w:color w:val="000000"/>
                <w:szCs w:val="18"/>
              </w:rPr>
              <w:t>3.15%</w:t>
            </w:r>
          </w:p>
        </w:tc>
      </w:tr>
      <w:tr w:rsidRPr="00AE64B0" w:rsidR="00536B26" w:rsidTr="00536B26" w14:paraId="3C2132EB" w14:textId="532DEE7F">
        <w:trPr>
          <w:trHeight w:val="255"/>
        </w:trPr>
        <w:tc>
          <w:tcPr>
            <w:tcW w:w="2158" w:type="dxa"/>
            <w:shd w:val="clear" w:color="auto" w:fill="DEEAF6" w:themeFill="accent5" w:themeFillTint="33"/>
          </w:tcPr>
          <w:p w:rsidRPr="00AE64B0" w:rsidR="00B117F7" w:rsidP="00F65264" w:rsidRDefault="00B117F7" w14:paraId="768CB0FC" w14:textId="77777777">
            <w:pPr>
              <w:rPr>
                <w:rFonts w:asciiTheme="minorHAnsi" w:hAnsiTheme="minorHAnsi" w:cstheme="minorHAnsi"/>
                <w:szCs w:val="18"/>
              </w:rPr>
            </w:pPr>
            <w:r w:rsidRPr="00AE64B0">
              <w:rPr>
                <w:rFonts w:asciiTheme="minorHAnsi" w:hAnsiTheme="minorHAnsi" w:cstheme="minorHAnsi"/>
                <w:szCs w:val="18"/>
              </w:rPr>
              <w:t>10 (Target Day)</w:t>
            </w:r>
          </w:p>
        </w:tc>
        <w:tc>
          <w:tcPr>
            <w:tcW w:w="961" w:type="dxa"/>
            <w:shd w:val="clear" w:color="auto" w:fill="DEEAF6" w:themeFill="accent5" w:themeFillTint="33"/>
            <w:vAlign w:val="bottom"/>
          </w:tcPr>
          <w:p w:rsidRPr="00AE64B0" w:rsidR="00B117F7" w:rsidP="00F65264" w:rsidRDefault="00B117F7" w14:paraId="0E6EA298" w14:textId="77777777">
            <w:pPr>
              <w:rPr>
                <w:rFonts w:asciiTheme="minorHAnsi" w:hAnsiTheme="minorHAnsi" w:cstheme="minorHAnsi"/>
                <w:color w:val="000000"/>
                <w:szCs w:val="18"/>
              </w:rPr>
            </w:pPr>
            <w:r w:rsidRPr="00AE64B0">
              <w:rPr>
                <w:rFonts w:asciiTheme="minorHAnsi" w:hAnsiTheme="minorHAnsi" w:cstheme="minorHAnsi"/>
                <w:color w:val="000000"/>
                <w:szCs w:val="18"/>
              </w:rPr>
              <w:t>0.50%</w:t>
            </w:r>
          </w:p>
        </w:tc>
        <w:tc>
          <w:tcPr>
            <w:tcW w:w="1041" w:type="dxa"/>
            <w:shd w:val="clear" w:color="auto" w:fill="DEEAF6" w:themeFill="accent5" w:themeFillTint="33"/>
            <w:vAlign w:val="bottom"/>
          </w:tcPr>
          <w:p w:rsidRPr="00AE64B0" w:rsidR="00B117F7" w:rsidP="00F65264" w:rsidRDefault="00B117F7" w14:paraId="45605C30" w14:textId="77777777">
            <w:pPr>
              <w:rPr>
                <w:rFonts w:asciiTheme="minorHAnsi" w:hAnsiTheme="minorHAnsi" w:cstheme="minorHAnsi"/>
                <w:color w:val="000000"/>
                <w:szCs w:val="18"/>
              </w:rPr>
            </w:pPr>
            <w:r w:rsidRPr="00AE64B0">
              <w:rPr>
                <w:rFonts w:asciiTheme="minorHAnsi" w:hAnsiTheme="minorHAnsi" w:cstheme="minorHAnsi"/>
                <w:color w:val="000000"/>
                <w:szCs w:val="18"/>
              </w:rPr>
              <w:t>1.00%</w:t>
            </w:r>
          </w:p>
        </w:tc>
        <w:tc>
          <w:tcPr>
            <w:tcW w:w="1041" w:type="dxa"/>
            <w:shd w:val="clear" w:color="auto" w:fill="DEEAF6" w:themeFill="accent5" w:themeFillTint="33"/>
            <w:vAlign w:val="bottom"/>
          </w:tcPr>
          <w:p w:rsidRPr="00AE64B0" w:rsidR="00B117F7" w:rsidP="00F65264" w:rsidRDefault="00B117F7" w14:paraId="1CBD7568" w14:textId="77777777">
            <w:pPr>
              <w:rPr>
                <w:rFonts w:asciiTheme="minorHAnsi" w:hAnsiTheme="minorHAnsi" w:cstheme="minorHAnsi"/>
                <w:color w:val="000000"/>
                <w:szCs w:val="18"/>
              </w:rPr>
            </w:pPr>
            <w:r w:rsidRPr="00AE64B0">
              <w:rPr>
                <w:rFonts w:asciiTheme="minorHAnsi" w:hAnsiTheme="minorHAnsi" w:cstheme="minorHAnsi"/>
                <w:color w:val="000000"/>
                <w:szCs w:val="18"/>
              </w:rPr>
              <w:t>1.25%</w:t>
            </w:r>
          </w:p>
        </w:tc>
        <w:tc>
          <w:tcPr>
            <w:tcW w:w="1041" w:type="dxa"/>
            <w:shd w:val="clear" w:color="auto" w:fill="DEEAF6" w:themeFill="accent5" w:themeFillTint="33"/>
            <w:vAlign w:val="bottom"/>
          </w:tcPr>
          <w:p w:rsidRPr="00AE64B0" w:rsidR="00B117F7" w:rsidP="00F65264" w:rsidRDefault="00B117F7" w14:paraId="2B4DD3B3" w14:textId="77777777">
            <w:pPr>
              <w:rPr>
                <w:rFonts w:asciiTheme="minorHAnsi" w:hAnsiTheme="minorHAnsi" w:cstheme="minorHAnsi"/>
                <w:color w:val="000000"/>
                <w:szCs w:val="18"/>
              </w:rPr>
            </w:pPr>
            <w:r w:rsidRPr="00AE64B0">
              <w:rPr>
                <w:rFonts w:asciiTheme="minorHAnsi" w:hAnsiTheme="minorHAnsi" w:cstheme="minorHAnsi"/>
                <w:color w:val="000000"/>
                <w:szCs w:val="18"/>
              </w:rPr>
              <w:t>1.50%</w:t>
            </w:r>
          </w:p>
        </w:tc>
        <w:tc>
          <w:tcPr>
            <w:tcW w:w="1043" w:type="dxa"/>
            <w:shd w:val="clear" w:color="auto" w:fill="DEEAF6" w:themeFill="accent5" w:themeFillTint="33"/>
            <w:vAlign w:val="bottom"/>
          </w:tcPr>
          <w:p w:rsidRPr="00AE64B0" w:rsidR="00B117F7" w:rsidP="00F65264" w:rsidRDefault="00B117F7" w14:paraId="63BF475A" w14:textId="77777777">
            <w:pPr>
              <w:rPr>
                <w:rFonts w:asciiTheme="minorHAnsi" w:hAnsiTheme="minorHAnsi" w:cstheme="minorHAnsi"/>
                <w:color w:val="000000"/>
                <w:szCs w:val="18"/>
              </w:rPr>
            </w:pPr>
            <w:r w:rsidRPr="00AE64B0">
              <w:rPr>
                <w:rFonts w:asciiTheme="minorHAnsi" w:hAnsiTheme="minorHAnsi" w:cstheme="minorHAnsi"/>
                <w:color w:val="000000"/>
                <w:szCs w:val="18"/>
              </w:rPr>
              <w:t>2.0%</w:t>
            </w:r>
          </w:p>
        </w:tc>
        <w:tc>
          <w:tcPr>
            <w:tcW w:w="904" w:type="dxa"/>
            <w:shd w:val="clear" w:color="auto" w:fill="DEEAF6" w:themeFill="accent5" w:themeFillTint="33"/>
            <w:vAlign w:val="center"/>
          </w:tcPr>
          <w:p w:rsidRPr="00AE64B0" w:rsidR="00B117F7" w:rsidP="00F65264" w:rsidRDefault="00B117F7" w14:paraId="6E9EB7D8" w14:textId="4BB7C5DE">
            <w:pPr>
              <w:rPr>
                <w:rFonts w:asciiTheme="minorHAnsi" w:hAnsiTheme="minorHAnsi" w:cstheme="minorHAnsi"/>
                <w:color w:val="000000"/>
                <w:szCs w:val="18"/>
              </w:rPr>
            </w:pPr>
            <w:r w:rsidRPr="00AE64B0">
              <w:rPr>
                <w:rFonts w:asciiTheme="minorHAnsi" w:hAnsiTheme="minorHAnsi" w:cstheme="minorHAnsi"/>
                <w:color w:val="000000"/>
                <w:szCs w:val="18"/>
              </w:rPr>
              <w:t>2.50%</w:t>
            </w:r>
          </w:p>
        </w:tc>
        <w:tc>
          <w:tcPr>
            <w:tcW w:w="904" w:type="dxa"/>
            <w:shd w:val="clear" w:color="auto" w:fill="DEEAF6" w:themeFill="accent5" w:themeFillTint="33"/>
            <w:vAlign w:val="center"/>
          </w:tcPr>
          <w:p w:rsidRPr="00AE64B0" w:rsidR="00B117F7" w:rsidP="00F65264" w:rsidRDefault="00B117F7" w14:paraId="2423705E" w14:textId="642EA48C">
            <w:pPr>
              <w:rPr>
                <w:rFonts w:asciiTheme="minorHAnsi" w:hAnsiTheme="minorHAnsi" w:cstheme="minorHAnsi"/>
                <w:color w:val="000000"/>
                <w:szCs w:val="18"/>
              </w:rPr>
            </w:pPr>
            <w:r w:rsidRPr="00AE64B0">
              <w:rPr>
                <w:rFonts w:asciiTheme="minorHAnsi" w:hAnsiTheme="minorHAnsi" w:cstheme="minorHAnsi"/>
                <w:color w:val="000000"/>
                <w:szCs w:val="18"/>
              </w:rPr>
              <w:t>3.00%</w:t>
            </w:r>
          </w:p>
        </w:tc>
      </w:tr>
      <w:tr w:rsidRPr="00AE64B0" w:rsidR="00B117F7" w:rsidTr="00E43BF0" w14:paraId="2BFC54B2" w14:textId="0B527282">
        <w:trPr>
          <w:trHeight w:val="255"/>
        </w:trPr>
        <w:tc>
          <w:tcPr>
            <w:tcW w:w="2158" w:type="dxa"/>
            <w:shd w:val="clear" w:color="auto" w:fill="auto"/>
          </w:tcPr>
          <w:p w:rsidRPr="00AE64B0" w:rsidR="00B117F7" w:rsidP="00F65264" w:rsidRDefault="00B117F7" w14:paraId="60AB3870" w14:textId="77777777">
            <w:pPr>
              <w:rPr>
                <w:rFonts w:asciiTheme="minorHAnsi" w:hAnsiTheme="minorHAnsi" w:cstheme="minorHAnsi"/>
                <w:szCs w:val="18"/>
              </w:rPr>
            </w:pPr>
            <w:r w:rsidRPr="00AE64B0">
              <w:rPr>
                <w:rFonts w:asciiTheme="minorHAnsi" w:hAnsiTheme="minorHAnsi" w:cstheme="minorHAnsi"/>
                <w:szCs w:val="18"/>
              </w:rPr>
              <w:t>11</w:t>
            </w:r>
          </w:p>
        </w:tc>
        <w:tc>
          <w:tcPr>
            <w:tcW w:w="961" w:type="dxa"/>
            <w:shd w:val="clear" w:color="auto" w:fill="auto"/>
            <w:vAlign w:val="bottom"/>
          </w:tcPr>
          <w:p w:rsidRPr="00AE64B0" w:rsidR="00B117F7" w:rsidP="00F65264" w:rsidRDefault="00B117F7" w14:paraId="23A0FD13" w14:textId="77777777">
            <w:pPr>
              <w:rPr>
                <w:rFonts w:asciiTheme="minorHAnsi" w:hAnsiTheme="minorHAnsi" w:cstheme="minorHAnsi"/>
                <w:color w:val="000000"/>
                <w:szCs w:val="18"/>
              </w:rPr>
            </w:pPr>
            <w:r w:rsidRPr="00AE64B0">
              <w:rPr>
                <w:rFonts w:asciiTheme="minorHAnsi" w:hAnsiTheme="minorHAnsi" w:cstheme="minorHAnsi"/>
                <w:color w:val="000000"/>
                <w:szCs w:val="18"/>
              </w:rPr>
              <w:t>0.48%</w:t>
            </w:r>
          </w:p>
        </w:tc>
        <w:tc>
          <w:tcPr>
            <w:tcW w:w="1041" w:type="dxa"/>
            <w:shd w:val="clear" w:color="auto" w:fill="auto"/>
            <w:vAlign w:val="bottom"/>
          </w:tcPr>
          <w:p w:rsidRPr="00AE64B0" w:rsidR="00B117F7" w:rsidP="00F65264" w:rsidRDefault="00B117F7" w14:paraId="72199A51" w14:textId="77777777">
            <w:pPr>
              <w:rPr>
                <w:rFonts w:asciiTheme="minorHAnsi" w:hAnsiTheme="minorHAnsi" w:cstheme="minorHAnsi"/>
                <w:color w:val="000000"/>
                <w:szCs w:val="18"/>
              </w:rPr>
            </w:pPr>
            <w:r w:rsidRPr="00AE64B0">
              <w:rPr>
                <w:rFonts w:asciiTheme="minorHAnsi" w:hAnsiTheme="minorHAnsi" w:cstheme="minorHAnsi"/>
                <w:color w:val="000000"/>
                <w:szCs w:val="18"/>
              </w:rPr>
              <w:t>0.95%</w:t>
            </w:r>
          </w:p>
        </w:tc>
        <w:tc>
          <w:tcPr>
            <w:tcW w:w="1041" w:type="dxa"/>
            <w:shd w:val="clear" w:color="auto" w:fill="auto"/>
            <w:vAlign w:val="bottom"/>
          </w:tcPr>
          <w:p w:rsidRPr="00AE64B0" w:rsidR="00B117F7" w:rsidP="00F65264" w:rsidRDefault="00B117F7" w14:paraId="5B41FC27" w14:textId="77777777">
            <w:pPr>
              <w:rPr>
                <w:rFonts w:asciiTheme="minorHAnsi" w:hAnsiTheme="minorHAnsi" w:cstheme="minorHAnsi"/>
                <w:color w:val="000000"/>
                <w:szCs w:val="18"/>
              </w:rPr>
            </w:pPr>
            <w:r w:rsidRPr="00AE64B0">
              <w:rPr>
                <w:rFonts w:asciiTheme="minorHAnsi" w:hAnsiTheme="minorHAnsi" w:cstheme="minorHAnsi"/>
                <w:color w:val="000000"/>
                <w:szCs w:val="18"/>
              </w:rPr>
              <w:t>1.19%</w:t>
            </w:r>
          </w:p>
        </w:tc>
        <w:tc>
          <w:tcPr>
            <w:tcW w:w="1041" w:type="dxa"/>
            <w:shd w:val="clear" w:color="auto" w:fill="auto"/>
            <w:vAlign w:val="bottom"/>
          </w:tcPr>
          <w:p w:rsidRPr="00AE64B0" w:rsidR="00B117F7" w:rsidP="00F65264" w:rsidRDefault="00B117F7" w14:paraId="0D733F36" w14:textId="77777777">
            <w:pPr>
              <w:rPr>
                <w:rFonts w:asciiTheme="minorHAnsi" w:hAnsiTheme="minorHAnsi" w:cstheme="minorHAnsi"/>
                <w:color w:val="000000"/>
                <w:szCs w:val="18"/>
              </w:rPr>
            </w:pPr>
            <w:r w:rsidRPr="00AE64B0">
              <w:rPr>
                <w:rFonts w:asciiTheme="minorHAnsi" w:hAnsiTheme="minorHAnsi" w:cstheme="minorHAnsi"/>
                <w:color w:val="000000"/>
                <w:szCs w:val="18"/>
              </w:rPr>
              <w:t>1.43%</w:t>
            </w:r>
          </w:p>
        </w:tc>
        <w:tc>
          <w:tcPr>
            <w:tcW w:w="1043" w:type="dxa"/>
            <w:shd w:val="clear" w:color="auto" w:fill="auto"/>
            <w:vAlign w:val="bottom"/>
          </w:tcPr>
          <w:p w:rsidRPr="00AE64B0" w:rsidR="00B117F7" w:rsidP="00F65264" w:rsidRDefault="00B117F7" w14:paraId="194CA255" w14:textId="77777777">
            <w:pPr>
              <w:rPr>
                <w:rFonts w:asciiTheme="minorHAnsi" w:hAnsiTheme="minorHAnsi" w:cstheme="minorHAnsi"/>
                <w:color w:val="000000"/>
                <w:szCs w:val="18"/>
              </w:rPr>
            </w:pPr>
            <w:r w:rsidRPr="00AE64B0">
              <w:rPr>
                <w:rFonts w:asciiTheme="minorHAnsi" w:hAnsiTheme="minorHAnsi" w:cstheme="minorHAnsi"/>
                <w:color w:val="000000"/>
                <w:szCs w:val="18"/>
              </w:rPr>
              <w:t>1.90%</w:t>
            </w:r>
          </w:p>
        </w:tc>
        <w:tc>
          <w:tcPr>
            <w:tcW w:w="904" w:type="dxa"/>
            <w:vAlign w:val="center"/>
          </w:tcPr>
          <w:p w:rsidRPr="00AE64B0" w:rsidR="00B117F7" w:rsidP="00F65264" w:rsidRDefault="00B117F7" w14:paraId="3A07F4BF" w14:textId="6C6B72F6">
            <w:pPr>
              <w:rPr>
                <w:rFonts w:asciiTheme="minorHAnsi" w:hAnsiTheme="minorHAnsi" w:cstheme="minorHAnsi"/>
                <w:color w:val="000000"/>
                <w:szCs w:val="18"/>
              </w:rPr>
            </w:pPr>
            <w:r w:rsidRPr="00AE64B0">
              <w:rPr>
                <w:rFonts w:asciiTheme="minorHAnsi" w:hAnsiTheme="minorHAnsi" w:cstheme="minorHAnsi"/>
                <w:color w:val="000000"/>
                <w:szCs w:val="18"/>
              </w:rPr>
              <w:t>2.38%</w:t>
            </w:r>
          </w:p>
        </w:tc>
        <w:tc>
          <w:tcPr>
            <w:tcW w:w="904" w:type="dxa"/>
            <w:vAlign w:val="center"/>
          </w:tcPr>
          <w:p w:rsidRPr="00AE64B0" w:rsidR="00B117F7" w:rsidP="00F65264" w:rsidRDefault="00B117F7" w14:paraId="74FF9660" w14:textId="71263AFB">
            <w:pPr>
              <w:rPr>
                <w:rFonts w:asciiTheme="minorHAnsi" w:hAnsiTheme="minorHAnsi" w:cstheme="minorHAnsi"/>
                <w:color w:val="000000"/>
                <w:szCs w:val="18"/>
              </w:rPr>
            </w:pPr>
            <w:r w:rsidRPr="00AE64B0">
              <w:rPr>
                <w:rFonts w:asciiTheme="minorHAnsi" w:hAnsiTheme="minorHAnsi" w:cstheme="minorHAnsi"/>
                <w:color w:val="000000"/>
                <w:szCs w:val="18"/>
              </w:rPr>
              <w:t>2.85%</w:t>
            </w:r>
          </w:p>
        </w:tc>
      </w:tr>
      <w:tr w:rsidRPr="00AE64B0" w:rsidR="00B117F7" w:rsidTr="00E43BF0" w14:paraId="07879343" w14:textId="349900B4">
        <w:trPr>
          <w:trHeight w:val="244"/>
        </w:trPr>
        <w:tc>
          <w:tcPr>
            <w:tcW w:w="2158" w:type="dxa"/>
            <w:shd w:val="clear" w:color="auto" w:fill="auto"/>
          </w:tcPr>
          <w:p w:rsidRPr="00AE64B0" w:rsidR="00B117F7" w:rsidP="00F65264" w:rsidRDefault="00B117F7" w14:paraId="0A4A04E3" w14:textId="77777777">
            <w:pPr>
              <w:rPr>
                <w:rFonts w:asciiTheme="minorHAnsi" w:hAnsiTheme="minorHAnsi" w:cstheme="minorHAnsi"/>
                <w:szCs w:val="18"/>
              </w:rPr>
            </w:pPr>
            <w:r w:rsidRPr="00AE64B0">
              <w:rPr>
                <w:rFonts w:asciiTheme="minorHAnsi" w:hAnsiTheme="minorHAnsi" w:cstheme="minorHAnsi"/>
                <w:szCs w:val="18"/>
              </w:rPr>
              <w:t>12</w:t>
            </w:r>
          </w:p>
        </w:tc>
        <w:tc>
          <w:tcPr>
            <w:tcW w:w="961" w:type="dxa"/>
            <w:shd w:val="clear" w:color="auto" w:fill="auto"/>
            <w:vAlign w:val="bottom"/>
          </w:tcPr>
          <w:p w:rsidRPr="00AE64B0" w:rsidR="00B117F7" w:rsidP="00F65264" w:rsidRDefault="00B117F7" w14:paraId="54AA323C" w14:textId="77777777">
            <w:pPr>
              <w:rPr>
                <w:rFonts w:asciiTheme="minorHAnsi" w:hAnsiTheme="minorHAnsi" w:cstheme="minorHAnsi"/>
                <w:color w:val="000000"/>
                <w:szCs w:val="18"/>
              </w:rPr>
            </w:pPr>
            <w:r w:rsidRPr="00AE64B0">
              <w:rPr>
                <w:rFonts w:asciiTheme="minorHAnsi" w:hAnsiTheme="minorHAnsi" w:cstheme="minorHAnsi"/>
                <w:color w:val="000000"/>
                <w:szCs w:val="18"/>
              </w:rPr>
              <w:t>0.45%</w:t>
            </w:r>
          </w:p>
        </w:tc>
        <w:tc>
          <w:tcPr>
            <w:tcW w:w="1041" w:type="dxa"/>
            <w:shd w:val="clear" w:color="auto" w:fill="auto"/>
            <w:vAlign w:val="bottom"/>
          </w:tcPr>
          <w:p w:rsidRPr="00AE64B0" w:rsidR="00B117F7" w:rsidP="00F65264" w:rsidRDefault="00B117F7" w14:paraId="2056035D" w14:textId="77777777">
            <w:pPr>
              <w:rPr>
                <w:rFonts w:asciiTheme="minorHAnsi" w:hAnsiTheme="minorHAnsi" w:cstheme="minorHAnsi"/>
                <w:color w:val="000000"/>
                <w:szCs w:val="18"/>
              </w:rPr>
            </w:pPr>
            <w:r w:rsidRPr="00AE64B0">
              <w:rPr>
                <w:rFonts w:asciiTheme="minorHAnsi" w:hAnsiTheme="minorHAnsi" w:cstheme="minorHAnsi"/>
                <w:color w:val="000000"/>
                <w:szCs w:val="18"/>
              </w:rPr>
              <w:t>0.90%</w:t>
            </w:r>
          </w:p>
        </w:tc>
        <w:tc>
          <w:tcPr>
            <w:tcW w:w="1041" w:type="dxa"/>
            <w:shd w:val="clear" w:color="auto" w:fill="auto"/>
            <w:vAlign w:val="bottom"/>
          </w:tcPr>
          <w:p w:rsidRPr="00AE64B0" w:rsidR="00B117F7" w:rsidP="00F65264" w:rsidRDefault="00B117F7" w14:paraId="1ECBB8EA" w14:textId="77777777">
            <w:pPr>
              <w:rPr>
                <w:rFonts w:asciiTheme="minorHAnsi" w:hAnsiTheme="minorHAnsi" w:cstheme="minorHAnsi"/>
                <w:color w:val="000000"/>
                <w:szCs w:val="18"/>
              </w:rPr>
            </w:pPr>
            <w:r w:rsidRPr="00AE64B0">
              <w:rPr>
                <w:rFonts w:asciiTheme="minorHAnsi" w:hAnsiTheme="minorHAnsi" w:cstheme="minorHAnsi"/>
                <w:color w:val="000000"/>
                <w:szCs w:val="18"/>
              </w:rPr>
              <w:t>1.13%</w:t>
            </w:r>
          </w:p>
        </w:tc>
        <w:tc>
          <w:tcPr>
            <w:tcW w:w="1041" w:type="dxa"/>
            <w:shd w:val="clear" w:color="auto" w:fill="auto"/>
            <w:vAlign w:val="bottom"/>
          </w:tcPr>
          <w:p w:rsidRPr="00AE64B0" w:rsidR="00B117F7" w:rsidP="00F65264" w:rsidRDefault="00B117F7" w14:paraId="0881B058" w14:textId="77777777">
            <w:pPr>
              <w:rPr>
                <w:rFonts w:asciiTheme="minorHAnsi" w:hAnsiTheme="minorHAnsi" w:cstheme="minorHAnsi"/>
                <w:color w:val="000000"/>
                <w:szCs w:val="18"/>
              </w:rPr>
            </w:pPr>
            <w:r w:rsidRPr="00AE64B0">
              <w:rPr>
                <w:rFonts w:asciiTheme="minorHAnsi" w:hAnsiTheme="minorHAnsi" w:cstheme="minorHAnsi"/>
                <w:color w:val="000000"/>
                <w:szCs w:val="18"/>
              </w:rPr>
              <w:t>1.35%</w:t>
            </w:r>
          </w:p>
        </w:tc>
        <w:tc>
          <w:tcPr>
            <w:tcW w:w="1043" w:type="dxa"/>
            <w:shd w:val="clear" w:color="auto" w:fill="auto"/>
            <w:vAlign w:val="bottom"/>
          </w:tcPr>
          <w:p w:rsidRPr="00AE64B0" w:rsidR="00B117F7" w:rsidP="00F65264" w:rsidRDefault="00B117F7" w14:paraId="7256D072" w14:textId="77777777">
            <w:pPr>
              <w:rPr>
                <w:rFonts w:asciiTheme="minorHAnsi" w:hAnsiTheme="minorHAnsi" w:cstheme="minorHAnsi"/>
                <w:color w:val="000000"/>
                <w:szCs w:val="18"/>
              </w:rPr>
            </w:pPr>
            <w:r w:rsidRPr="00AE64B0">
              <w:rPr>
                <w:rFonts w:asciiTheme="minorHAnsi" w:hAnsiTheme="minorHAnsi" w:cstheme="minorHAnsi"/>
                <w:color w:val="000000"/>
                <w:szCs w:val="18"/>
              </w:rPr>
              <w:t>1.80%</w:t>
            </w:r>
          </w:p>
        </w:tc>
        <w:tc>
          <w:tcPr>
            <w:tcW w:w="904" w:type="dxa"/>
            <w:vAlign w:val="center"/>
          </w:tcPr>
          <w:p w:rsidRPr="00AE64B0" w:rsidR="00B117F7" w:rsidP="00F65264" w:rsidRDefault="00B117F7" w14:paraId="44AFAB6E" w14:textId="62B19383">
            <w:pPr>
              <w:rPr>
                <w:rFonts w:asciiTheme="minorHAnsi" w:hAnsiTheme="minorHAnsi" w:cstheme="minorHAnsi"/>
                <w:color w:val="000000"/>
                <w:szCs w:val="18"/>
              </w:rPr>
            </w:pPr>
            <w:r w:rsidRPr="00AE64B0">
              <w:rPr>
                <w:rFonts w:asciiTheme="minorHAnsi" w:hAnsiTheme="minorHAnsi" w:cstheme="minorHAnsi"/>
                <w:color w:val="000000"/>
                <w:szCs w:val="18"/>
              </w:rPr>
              <w:t>2.25%</w:t>
            </w:r>
          </w:p>
        </w:tc>
        <w:tc>
          <w:tcPr>
            <w:tcW w:w="904" w:type="dxa"/>
            <w:vAlign w:val="center"/>
          </w:tcPr>
          <w:p w:rsidRPr="00AE64B0" w:rsidR="00B117F7" w:rsidP="00F65264" w:rsidRDefault="00B117F7" w14:paraId="6CBCBB40" w14:textId="5174EAD2">
            <w:pPr>
              <w:rPr>
                <w:rFonts w:asciiTheme="minorHAnsi" w:hAnsiTheme="minorHAnsi" w:cstheme="minorHAnsi"/>
                <w:color w:val="000000"/>
                <w:szCs w:val="18"/>
              </w:rPr>
            </w:pPr>
            <w:r w:rsidRPr="00AE64B0">
              <w:rPr>
                <w:rFonts w:asciiTheme="minorHAnsi" w:hAnsiTheme="minorHAnsi" w:cstheme="minorHAnsi"/>
                <w:color w:val="000000"/>
                <w:szCs w:val="18"/>
              </w:rPr>
              <w:t>2.70%</w:t>
            </w:r>
          </w:p>
        </w:tc>
      </w:tr>
      <w:tr w:rsidRPr="00AE64B0" w:rsidR="00B117F7" w:rsidTr="00E43BF0" w14:paraId="5D0832AF" w14:textId="3925F29C">
        <w:trPr>
          <w:trHeight w:val="255"/>
        </w:trPr>
        <w:tc>
          <w:tcPr>
            <w:tcW w:w="2158" w:type="dxa"/>
            <w:shd w:val="clear" w:color="auto" w:fill="auto"/>
          </w:tcPr>
          <w:p w:rsidRPr="00AE64B0" w:rsidR="00B117F7" w:rsidP="00F65264" w:rsidRDefault="00B117F7" w14:paraId="77292FE7" w14:textId="77777777">
            <w:pPr>
              <w:rPr>
                <w:rFonts w:asciiTheme="minorHAnsi" w:hAnsiTheme="minorHAnsi" w:cstheme="minorHAnsi"/>
                <w:szCs w:val="18"/>
              </w:rPr>
            </w:pPr>
            <w:r w:rsidRPr="00AE64B0">
              <w:rPr>
                <w:rFonts w:asciiTheme="minorHAnsi" w:hAnsiTheme="minorHAnsi" w:cstheme="minorHAnsi"/>
                <w:szCs w:val="18"/>
              </w:rPr>
              <w:t>13</w:t>
            </w:r>
          </w:p>
        </w:tc>
        <w:tc>
          <w:tcPr>
            <w:tcW w:w="961" w:type="dxa"/>
            <w:shd w:val="clear" w:color="auto" w:fill="auto"/>
            <w:vAlign w:val="bottom"/>
          </w:tcPr>
          <w:p w:rsidRPr="00AE64B0" w:rsidR="00B117F7" w:rsidP="00F65264" w:rsidRDefault="00B117F7" w14:paraId="021FA476" w14:textId="77777777">
            <w:pPr>
              <w:rPr>
                <w:rFonts w:asciiTheme="minorHAnsi" w:hAnsiTheme="minorHAnsi" w:cstheme="minorHAnsi"/>
                <w:color w:val="000000"/>
                <w:szCs w:val="18"/>
              </w:rPr>
            </w:pPr>
            <w:r w:rsidRPr="00AE64B0">
              <w:rPr>
                <w:rFonts w:asciiTheme="minorHAnsi" w:hAnsiTheme="minorHAnsi" w:cstheme="minorHAnsi"/>
                <w:color w:val="000000"/>
                <w:szCs w:val="18"/>
              </w:rPr>
              <w:t>0.43%</w:t>
            </w:r>
          </w:p>
        </w:tc>
        <w:tc>
          <w:tcPr>
            <w:tcW w:w="1041" w:type="dxa"/>
            <w:shd w:val="clear" w:color="auto" w:fill="auto"/>
            <w:vAlign w:val="bottom"/>
          </w:tcPr>
          <w:p w:rsidRPr="00AE64B0" w:rsidR="00B117F7" w:rsidP="00F65264" w:rsidRDefault="00B117F7" w14:paraId="12F4F9F1" w14:textId="77777777">
            <w:pPr>
              <w:rPr>
                <w:rFonts w:asciiTheme="minorHAnsi" w:hAnsiTheme="minorHAnsi" w:cstheme="minorHAnsi"/>
                <w:color w:val="000000"/>
                <w:szCs w:val="18"/>
              </w:rPr>
            </w:pPr>
            <w:r w:rsidRPr="00AE64B0">
              <w:rPr>
                <w:rFonts w:asciiTheme="minorHAnsi" w:hAnsiTheme="minorHAnsi" w:cstheme="minorHAnsi"/>
                <w:color w:val="000000"/>
                <w:szCs w:val="18"/>
              </w:rPr>
              <w:t>0.85%</w:t>
            </w:r>
          </w:p>
        </w:tc>
        <w:tc>
          <w:tcPr>
            <w:tcW w:w="1041" w:type="dxa"/>
            <w:shd w:val="clear" w:color="auto" w:fill="auto"/>
            <w:vAlign w:val="bottom"/>
          </w:tcPr>
          <w:p w:rsidRPr="00AE64B0" w:rsidR="00B117F7" w:rsidP="00F65264" w:rsidRDefault="00B117F7" w14:paraId="5B25596F" w14:textId="77777777">
            <w:pPr>
              <w:rPr>
                <w:rFonts w:asciiTheme="minorHAnsi" w:hAnsiTheme="minorHAnsi" w:cstheme="minorHAnsi"/>
                <w:color w:val="000000"/>
                <w:szCs w:val="18"/>
              </w:rPr>
            </w:pPr>
            <w:r w:rsidRPr="00AE64B0">
              <w:rPr>
                <w:rFonts w:asciiTheme="minorHAnsi" w:hAnsiTheme="minorHAnsi" w:cstheme="minorHAnsi"/>
                <w:color w:val="000000"/>
                <w:szCs w:val="18"/>
              </w:rPr>
              <w:t>1.06%</w:t>
            </w:r>
          </w:p>
        </w:tc>
        <w:tc>
          <w:tcPr>
            <w:tcW w:w="1041" w:type="dxa"/>
            <w:shd w:val="clear" w:color="auto" w:fill="auto"/>
            <w:vAlign w:val="bottom"/>
          </w:tcPr>
          <w:p w:rsidRPr="00AE64B0" w:rsidR="00B117F7" w:rsidP="00F65264" w:rsidRDefault="00B117F7" w14:paraId="42E4E1B9" w14:textId="77777777">
            <w:pPr>
              <w:rPr>
                <w:rFonts w:asciiTheme="minorHAnsi" w:hAnsiTheme="minorHAnsi" w:cstheme="minorHAnsi"/>
                <w:color w:val="000000"/>
                <w:szCs w:val="18"/>
              </w:rPr>
            </w:pPr>
            <w:r w:rsidRPr="00AE64B0">
              <w:rPr>
                <w:rFonts w:asciiTheme="minorHAnsi" w:hAnsiTheme="minorHAnsi" w:cstheme="minorHAnsi"/>
                <w:color w:val="000000"/>
                <w:szCs w:val="18"/>
              </w:rPr>
              <w:t>1.28%</w:t>
            </w:r>
          </w:p>
        </w:tc>
        <w:tc>
          <w:tcPr>
            <w:tcW w:w="1043" w:type="dxa"/>
            <w:shd w:val="clear" w:color="auto" w:fill="auto"/>
            <w:vAlign w:val="bottom"/>
          </w:tcPr>
          <w:p w:rsidRPr="00AE64B0" w:rsidR="00B117F7" w:rsidP="00F65264" w:rsidRDefault="00B117F7" w14:paraId="61B44D59" w14:textId="77777777">
            <w:pPr>
              <w:rPr>
                <w:rFonts w:asciiTheme="minorHAnsi" w:hAnsiTheme="minorHAnsi" w:cstheme="minorHAnsi"/>
                <w:color w:val="000000"/>
                <w:szCs w:val="18"/>
              </w:rPr>
            </w:pPr>
            <w:r w:rsidRPr="00AE64B0">
              <w:rPr>
                <w:rFonts w:asciiTheme="minorHAnsi" w:hAnsiTheme="minorHAnsi" w:cstheme="minorHAnsi"/>
                <w:color w:val="000000"/>
                <w:szCs w:val="18"/>
              </w:rPr>
              <w:t>1.70%</w:t>
            </w:r>
          </w:p>
        </w:tc>
        <w:tc>
          <w:tcPr>
            <w:tcW w:w="904" w:type="dxa"/>
            <w:vAlign w:val="center"/>
          </w:tcPr>
          <w:p w:rsidRPr="00AE64B0" w:rsidR="00B117F7" w:rsidP="00F65264" w:rsidRDefault="00B117F7" w14:paraId="72E6E783" w14:textId="0D615927">
            <w:pPr>
              <w:rPr>
                <w:rFonts w:asciiTheme="minorHAnsi" w:hAnsiTheme="minorHAnsi" w:cstheme="minorHAnsi"/>
                <w:color w:val="000000"/>
                <w:szCs w:val="18"/>
              </w:rPr>
            </w:pPr>
            <w:r w:rsidRPr="00AE64B0">
              <w:rPr>
                <w:rFonts w:asciiTheme="minorHAnsi" w:hAnsiTheme="minorHAnsi" w:cstheme="minorHAnsi"/>
                <w:color w:val="000000"/>
                <w:szCs w:val="18"/>
              </w:rPr>
              <w:t>2.13%</w:t>
            </w:r>
          </w:p>
        </w:tc>
        <w:tc>
          <w:tcPr>
            <w:tcW w:w="904" w:type="dxa"/>
            <w:vAlign w:val="center"/>
          </w:tcPr>
          <w:p w:rsidRPr="00AE64B0" w:rsidR="00B117F7" w:rsidP="00F65264" w:rsidRDefault="00B117F7" w14:paraId="7FD91C91" w14:textId="6AA5DEFE">
            <w:pPr>
              <w:rPr>
                <w:rFonts w:asciiTheme="minorHAnsi" w:hAnsiTheme="minorHAnsi" w:cstheme="minorHAnsi"/>
                <w:color w:val="000000"/>
                <w:szCs w:val="18"/>
              </w:rPr>
            </w:pPr>
            <w:r w:rsidRPr="00AE64B0">
              <w:rPr>
                <w:rFonts w:asciiTheme="minorHAnsi" w:hAnsiTheme="minorHAnsi" w:cstheme="minorHAnsi"/>
                <w:color w:val="000000"/>
                <w:szCs w:val="18"/>
              </w:rPr>
              <w:t>2.55%</w:t>
            </w:r>
          </w:p>
        </w:tc>
      </w:tr>
      <w:tr w:rsidRPr="00AE64B0" w:rsidR="00B117F7" w:rsidTr="00E43BF0" w14:paraId="5F170240" w14:textId="585114AA">
        <w:trPr>
          <w:trHeight w:val="255"/>
        </w:trPr>
        <w:tc>
          <w:tcPr>
            <w:tcW w:w="2158" w:type="dxa"/>
            <w:shd w:val="clear" w:color="auto" w:fill="auto"/>
          </w:tcPr>
          <w:p w:rsidRPr="00AE64B0" w:rsidR="00B117F7" w:rsidP="00F65264" w:rsidRDefault="00B117F7" w14:paraId="1E8D5E3C" w14:textId="77777777">
            <w:pPr>
              <w:rPr>
                <w:rFonts w:asciiTheme="minorHAnsi" w:hAnsiTheme="minorHAnsi" w:cstheme="minorHAnsi"/>
                <w:szCs w:val="18"/>
              </w:rPr>
            </w:pPr>
            <w:r w:rsidRPr="00AE64B0">
              <w:rPr>
                <w:rFonts w:asciiTheme="minorHAnsi" w:hAnsiTheme="minorHAnsi" w:cstheme="minorHAnsi"/>
                <w:szCs w:val="18"/>
              </w:rPr>
              <w:t>14</w:t>
            </w:r>
          </w:p>
        </w:tc>
        <w:tc>
          <w:tcPr>
            <w:tcW w:w="961" w:type="dxa"/>
            <w:shd w:val="clear" w:color="auto" w:fill="auto"/>
            <w:vAlign w:val="bottom"/>
          </w:tcPr>
          <w:p w:rsidRPr="00AE64B0" w:rsidR="00B117F7" w:rsidP="00F65264" w:rsidRDefault="00B117F7" w14:paraId="3064E489" w14:textId="77777777">
            <w:pPr>
              <w:rPr>
                <w:rFonts w:asciiTheme="minorHAnsi" w:hAnsiTheme="minorHAnsi" w:cstheme="minorHAnsi"/>
                <w:color w:val="000000"/>
                <w:szCs w:val="18"/>
              </w:rPr>
            </w:pPr>
            <w:r w:rsidRPr="00AE64B0">
              <w:rPr>
                <w:rFonts w:asciiTheme="minorHAnsi" w:hAnsiTheme="minorHAnsi" w:cstheme="minorHAnsi"/>
                <w:color w:val="000000"/>
                <w:szCs w:val="18"/>
              </w:rPr>
              <w:t>0.40%</w:t>
            </w:r>
          </w:p>
        </w:tc>
        <w:tc>
          <w:tcPr>
            <w:tcW w:w="1041" w:type="dxa"/>
            <w:shd w:val="clear" w:color="auto" w:fill="auto"/>
            <w:vAlign w:val="bottom"/>
          </w:tcPr>
          <w:p w:rsidRPr="00AE64B0" w:rsidR="00B117F7" w:rsidP="00F65264" w:rsidRDefault="00B117F7" w14:paraId="29A03336" w14:textId="77777777">
            <w:pPr>
              <w:rPr>
                <w:rFonts w:asciiTheme="minorHAnsi" w:hAnsiTheme="minorHAnsi" w:cstheme="minorHAnsi"/>
                <w:color w:val="000000"/>
                <w:szCs w:val="18"/>
              </w:rPr>
            </w:pPr>
            <w:r w:rsidRPr="00AE64B0">
              <w:rPr>
                <w:rFonts w:asciiTheme="minorHAnsi" w:hAnsiTheme="minorHAnsi" w:cstheme="minorHAnsi"/>
                <w:color w:val="000000"/>
                <w:szCs w:val="18"/>
              </w:rPr>
              <w:t>0.80%</w:t>
            </w:r>
          </w:p>
        </w:tc>
        <w:tc>
          <w:tcPr>
            <w:tcW w:w="1041" w:type="dxa"/>
            <w:shd w:val="clear" w:color="auto" w:fill="auto"/>
            <w:vAlign w:val="bottom"/>
          </w:tcPr>
          <w:p w:rsidRPr="00AE64B0" w:rsidR="00B117F7" w:rsidP="00F65264" w:rsidRDefault="00B117F7" w14:paraId="01D9777C" w14:textId="77777777">
            <w:pPr>
              <w:rPr>
                <w:rFonts w:asciiTheme="minorHAnsi" w:hAnsiTheme="minorHAnsi" w:cstheme="minorHAnsi"/>
                <w:color w:val="000000"/>
                <w:szCs w:val="18"/>
              </w:rPr>
            </w:pPr>
            <w:r w:rsidRPr="00AE64B0">
              <w:rPr>
                <w:rFonts w:asciiTheme="minorHAnsi" w:hAnsiTheme="minorHAnsi" w:cstheme="minorHAnsi"/>
                <w:color w:val="000000"/>
                <w:szCs w:val="18"/>
              </w:rPr>
              <w:t>1.00%</w:t>
            </w:r>
          </w:p>
        </w:tc>
        <w:tc>
          <w:tcPr>
            <w:tcW w:w="1041" w:type="dxa"/>
            <w:shd w:val="clear" w:color="auto" w:fill="auto"/>
            <w:vAlign w:val="bottom"/>
          </w:tcPr>
          <w:p w:rsidRPr="00AE64B0" w:rsidR="00B117F7" w:rsidP="00F65264" w:rsidRDefault="00B117F7" w14:paraId="0EC993DC" w14:textId="77777777">
            <w:pPr>
              <w:rPr>
                <w:rFonts w:asciiTheme="minorHAnsi" w:hAnsiTheme="minorHAnsi" w:cstheme="minorHAnsi"/>
                <w:color w:val="000000"/>
                <w:szCs w:val="18"/>
              </w:rPr>
            </w:pPr>
            <w:r w:rsidRPr="00AE64B0">
              <w:rPr>
                <w:rFonts w:asciiTheme="minorHAnsi" w:hAnsiTheme="minorHAnsi" w:cstheme="minorHAnsi"/>
                <w:color w:val="000000"/>
                <w:szCs w:val="18"/>
              </w:rPr>
              <w:t>1.20%</w:t>
            </w:r>
          </w:p>
        </w:tc>
        <w:tc>
          <w:tcPr>
            <w:tcW w:w="1043" w:type="dxa"/>
            <w:shd w:val="clear" w:color="auto" w:fill="auto"/>
            <w:vAlign w:val="bottom"/>
          </w:tcPr>
          <w:p w:rsidRPr="00AE64B0" w:rsidR="00B117F7" w:rsidP="00F65264" w:rsidRDefault="00B117F7" w14:paraId="663A2129" w14:textId="77777777">
            <w:pPr>
              <w:rPr>
                <w:rFonts w:asciiTheme="minorHAnsi" w:hAnsiTheme="minorHAnsi" w:cstheme="minorHAnsi"/>
                <w:color w:val="000000"/>
                <w:szCs w:val="18"/>
              </w:rPr>
            </w:pPr>
            <w:r w:rsidRPr="00AE64B0">
              <w:rPr>
                <w:rFonts w:asciiTheme="minorHAnsi" w:hAnsiTheme="minorHAnsi" w:cstheme="minorHAnsi"/>
                <w:color w:val="000000"/>
                <w:szCs w:val="18"/>
              </w:rPr>
              <w:t>1.60%</w:t>
            </w:r>
          </w:p>
        </w:tc>
        <w:tc>
          <w:tcPr>
            <w:tcW w:w="904" w:type="dxa"/>
            <w:vAlign w:val="center"/>
          </w:tcPr>
          <w:p w:rsidRPr="00AE64B0" w:rsidR="00B117F7" w:rsidP="00F65264" w:rsidRDefault="00B117F7" w14:paraId="68DA7EDE" w14:textId="7868AE75">
            <w:pPr>
              <w:rPr>
                <w:rFonts w:asciiTheme="minorHAnsi" w:hAnsiTheme="minorHAnsi" w:cstheme="minorHAnsi"/>
                <w:color w:val="000000"/>
                <w:szCs w:val="18"/>
              </w:rPr>
            </w:pPr>
            <w:r w:rsidRPr="00AE64B0">
              <w:rPr>
                <w:rFonts w:asciiTheme="minorHAnsi" w:hAnsiTheme="minorHAnsi" w:cstheme="minorHAnsi"/>
                <w:color w:val="000000"/>
                <w:szCs w:val="18"/>
              </w:rPr>
              <w:t>2.00%</w:t>
            </w:r>
          </w:p>
        </w:tc>
        <w:tc>
          <w:tcPr>
            <w:tcW w:w="904" w:type="dxa"/>
            <w:vAlign w:val="center"/>
          </w:tcPr>
          <w:p w:rsidRPr="00AE64B0" w:rsidR="00B117F7" w:rsidP="00F65264" w:rsidRDefault="00B117F7" w14:paraId="3992A589" w14:textId="62F9A5D4">
            <w:pPr>
              <w:rPr>
                <w:rFonts w:asciiTheme="minorHAnsi" w:hAnsiTheme="minorHAnsi" w:cstheme="minorHAnsi"/>
                <w:color w:val="000000"/>
                <w:szCs w:val="18"/>
              </w:rPr>
            </w:pPr>
            <w:r w:rsidRPr="00AE64B0">
              <w:rPr>
                <w:rFonts w:asciiTheme="minorHAnsi" w:hAnsiTheme="minorHAnsi" w:cstheme="minorHAnsi"/>
                <w:color w:val="000000"/>
                <w:szCs w:val="18"/>
              </w:rPr>
              <w:t>2.40%</w:t>
            </w:r>
          </w:p>
        </w:tc>
      </w:tr>
      <w:tr w:rsidRPr="00AE64B0" w:rsidR="00B117F7" w:rsidTr="00E43BF0" w14:paraId="3E21EC57" w14:textId="0106FF4F">
        <w:trPr>
          <w:trHeight w:val="255"/>
        </w:trPr>
        <w:tc>
          <w:tcPr>
            <w:tcW w:w="2158" w:type="dxa"/>
            <w:shd w:val="clear" w:color="auto" w:fill="auto"/>
          </w:tcPr>
          <w:p w:rsidRPr="00AE64B0" w:rsidR="00B117F7" w:rsidP="00F65264" w:rsidRDefault="00B117F7" w14:paraId="10BE41B8" w14:textId="77777777">
            <w:pPr>
              <w:rPr>
                <w:rFonts w:asciiTheme="minorHAnsi" w:hAnsiTheme="minorHAnsi" w:cstheme="minorHAnsi"/>
                <w:szCs w:val="18"/>
              </w:rPr>
            </w:pPr>
            <w:r w:rsidRPr="00AE64B0">
              <w:rPr>
                <w:rFonts w:asciiTheme="minorHAnsi" w:hAnsiTheme="minorHAnsi" w:cstheme="minorHAnsi"/>
                <w:szCs w:val="18"/>
              </w:rPr>
              <w:t>15</w:t>
            </w:r>
          </w:p>
        </w:tc>
        <w:tc>
          <w:tcPr>
            <w:tcW w:w="961" w:type="dxa"/>
            <w:shd w:val="clear" w:color="auto" w:fill="auto"/>
            <w:vAlign w:val="bottom"/>
          </w:tcPr>
          <w:p w:rsidRPr="00AE64B0" w:rsidR="00B117F7" w:rsidP="00F65264" w:rsidRDefault="00B117F7" w14:paraId="6DEBFBF8" w14:textId="77777777">
            <w:pPr>
              <w:rPr>
                <w:rFonts w:asciiTheme="minorHAnsi" w:hAnsiTheme="minorHAnsi" w:cstheme="minorHAnsi"/>
                <w:color w:val="000000"/>
                <w:szCs w:val="18"/>
              </w:rPr>
            </w:pPr>
            <w:r w:rsidRPr="00AE64B0">
              <w:rPr>
                <w:rFonts w:asciiTheme="minorHAnsi" w:hAnsiTheme="minorHAnsi" w:cstheme="minorHAnsi"/>
                <w:color w:val="000000"/>
                <w:szCs w:val="18"/>
              </w:rPr>
              <w:t>0.38%</w:t>
            </w:r>
          </w:p>
        </w:tc>
        <w:tc>
          <w:tcPr>
            <w:tcW w:w="1041" w:type="dxa"/>
            <w:shd w:val="clear" w:color="auto" w:fill="auto"/>
            <w:vAlign w:val="bottom"/>
          </w:tcPr>
          <w:p w:rsidRPr="00AE64B0" w:rsidR="00B117F7" w:rsidP="00F65264" w:rsidRDefault="00B117F7" w14:paraId="112E47EA" w14:textId="77777777">
            <w:pPr>
              <w:rPr>
                <w:rFonts w:asciiTheme="minorHAnsi" w:hAnsiTheme="minorHAnsi" w:cstheme="minorHAnsi"/>
                <w:color w:val="000000"/>
                <w:szCs w:val="18"/>
              </w:rPr>
            </w:pPr>
            <w:r w:rsidRPr="00AE64B0">
              <w:rPr>
                <w:rFonts w:asciiTheme="minorHAnsi" w:hAnsiTheme="minorHAnsi" w:cstheme="minorHAnsi"/>
                <w:color w:val="000000"/>
                <w:szCs w:val="18"/>
              </w:rPr>
              <w:t>0.75%</w:t>
            </w:r>
          </w:p>
        </w:tc>
        <w:tc>
          <w:tcPr>
            <w:tcW w:w="1041" w:type="dxa"/>
            <w:shd w:val="clear" w:color="auto" w:fill="auto"/>
            <w:vAlign w:val="bottom"/>
          </w:tcPr>
          <w:p w:rsidRPr="00AE64B0" w:rsidR="00B117F7" w:rsidP="00F65264" w:rsidRDefault="00B117F7" w14:paraId="3789A85C" w14:textId="77777777">
            <w:pPr>
              <w:rPr>
                <w:rFonts w:asciiTheme="minorHAnsi" w:hAnsiTheme="minorHAnsi" w:cstheme="minorHAnsi"/>
                <w:color w:val="000000"/>
                <w:szCs w:val="18"/>
              </w:rPr>
            </w:pPr>
            <w:r w:rsidRPr="00AE64B0">
              <w:rPr>
                <w:rFonts w:asciiTheme="minorHAnsi" w:hAnsiTheme="minorHAnsi" w:cstheme="minorHAnsi"/>
                <w:color w:val="000000"/>
                <w:szCs w:val="18"/>
              </w:rPr>
              <w:t>0.94%</w:t>
            </w:r>
          </w:p>
        </w:tc>
        <w:tc>
          <w:tcPr>
            <w:tcW w:w="1041" w:type="dxa"/>
            <w:shd w:val="clear" w:color="auto" w:fill="auto"/>
            <w:vAlign w:val="bottom"/>
          </w:tcPr>
          <w:p w:rsidRPr="00AE64B0" w:rsidR="00B117F7" w:rsidP="00F65264" w:rsidRDefault="00B117F7" w14:paraId="370CAEC9" w14:textId="77777777">
            <w:pPr>
              <w:rPr>
                <w:rFonts w:asciiTheme="minorHAnsi" w:hAnsiTheme="minorHAnsi" w:cstheme="minorHAnsi"/>
                <w:color w:val="000000"/>
                <w:szCs w:val="18"/>
              </w:rPr>
            </w:pPr>
            <w:r w:rsidRPr="00AE64B0">
              <w:rPr>
                <w:rFonts w:asciiTheme="minorHAnsi" w:hAnsiTheme="minorHAnsi" w:cstheme="minorHAnsi"/>
                <w:color w:val="000000"/>
                <w:szCs w:val="18"/>
              </w:rPr>
              <w:t>1.13%</w:t>
            </w:r>
          </w:p>
        </w:tc>
        <w:tc>
          <w:tcPr>
            <w:tcW w:w="1043" w:type="dxa"/>
            <w:shd w:val="clear" w:color="auto" w:fill="auto"/>
            <w:vAlign w:val="bottom"/>
          </w:tcPr>
          <w:p w:rsidRPr="00AE64B0" w:rsidR="00B117F7" w:rsidP="00F65264" w:rsidRDefault="00B117F7" w14:paraId="7C9A14EE" w14:textId="77777777">
            <w:pPr>
              <w:rPr>
                <w:rFonts w:asciiTheme="minorHAnsi" w:hAnsiTheme="minorHAnsi" w:cstheme="minorHAnsi"/>
                <w:color w:val="000000"/>
                <w:szCs w:val="18"/>
              </w:rPr>
            </w:pPr>
            <w:r w:rsidRPr="00AE64B0">
              <w:rPr>
                <w:rFonts w:asciiTheme="minorHAnsi" w:hAnsiTheme="minorHAnsi" w:cstheme="minorHAnsi"/>
                <w:color w:val="000000"/>
                <w:szCs w:val="18"/>
              </w:rPr>
              <w:t>1.50%</w:t>
            </w:r>
          </w:p>
        </w:tc>
        <w:tc>
          <w:tcPr>
            <w:tcW w:w="904" w:type="dxa"/>
            <w:vAlign w:val="center"/>
          </w:tcPr>
          <w:p w:rsidRPr="00AE64B0" w:rsidR="00B117F7" w:rsidP="00F65264" w:rsidRDefault="00B117F7" w14:paraId="36C6B1B6" w14:textId="1E5BA270">
            <w:pPr>
              <w:rPr>
                <w:rFonts w:asciiTheme="minorHAnsi" w:hAnsiTheme="minorHAnsi" w:cstheme="minorHAnsi"/>
                <w:color w:val="000000"/>
                <w:szCs w:val="18"/>
              </w:rPr>
            </w:pPr>
            <w:r w:rsidRPr="00AE64B0">
              <w:rPr>
                <w:rFonts w:asciiTheme="minorHAnsi" w:hAnsiTheme="minorHAnsi" w:cstheme="minorHAnsi"/>
                <w:color w:val="000000"/>
                <w:szCs w:val="18"/>
              </w:rPr>
              <w:t>1.88%</w:t>
            </w:r>
          </w:p>
        </w:tc>
        <w:tc>
          <w:tcPr>
            <w:tcW w:w="904" w:type="dxa"/>
            <w:vAlign w:val="center"/>
          </w:tcPr>
          <w:p w:rsidRPr="00AE64B0" w:rsidR="00B117F7" w:rsidP="00F65264" w:rsidRDefault="00B117F7" w14:paraId="047D1C65" w14:textId="3C737628">
            <w:pPr>
              <w:rPr>
                <w:rFonts w:asciiTheme="minorHAnsi" w:hAnsiTheme="minorHAnsi" w:cstheme="minorHAnsi"/>
                <w:color w:val="000000"/>
                <w:szCs w:val="18"/>
              </w:rPr>
            </w:pPr>
            <w:r w:rsidRPr="00AE64B0">
              <w:rPr>
                <w:rFonts w:asciiTheme="minorHAnsi" w:hAnsiTheme="minorHAnsi" w:cstheme="minorHAnsi"/>
                <w:color w:val="000000"/>
                <w:szCs w:val="18"/>
              </w:rPr>
              <w:t>2.25%</w:t>
            </w:r>
          </w:p>
        </w:tc>
      </w:tr>
      <w:tr w:rsidRPr="00AE64B0" w:rsidR="00B117F7" w:rsidTr="00E43BF0" w14:paraId="637946E2" w14:textId="2EF4263E">
        <w:trPr>
          <w:trHeight w:val="255"/>
        </w:trPr>
        <w:tc>
          <w:tcPr>
            <w:tcW w:w="2158" w:type="dxa"/>
            <w:shd w:val="clear" w:color="auto" w:fill="auto"/>
          </w:tcPr>
          <w:p w:rsidRPr="00AE64B0" w:rsidR="00B117F7" w:rsidP="00F65264" w:rsidRDefault="00B117F7" w14:paraId="3674A571" w14:textId="77777777">
            <w:pPr>
              <w:rPr>
                <w:rFonts w:asciiTheme="minorHAnsi" w:hAnsiTheme="minorHAnsi" w:cstheme="minorHAnsi"/>
                <w:szCs w:val="18"/>
              </w:rPr>
            </w:pPr>
            <w:r w:rsidRPr="00AE64B0">
              <w:rPr>
                <w:rFonts w:asciiTheme="minorHAnsi" w:hAnsiTheme="minorHAnsi" w:cstheme="minorHAnsi"/>
                <w:szCs w:val="18"/>
              </w:rPr>
              <w:t>16</w:t>
            </w:r>
          </w:p>
        </w:tc>
        <w:tc>
          <w:tcPr>
            <w:tcW w:w="961" w:type="dxa"/>
            <w:shd w:val="clear" w:color="auto" w:fill="auto"/>
            <w:vAlign w:val="bottom"/>
          </w:tcPr>
          <w:p w:rsidRPr="00AE64B0" w:rsidR="00B117F7" w:rsidP="00F65264" w:rsidRDefault="00B117F7" w14:paraId="33FB9FBE" w14:textId="77777777">
            <w:pPr>
              <w:rPr>
                <w:rFonts w:asciiTheme="minorHAnsi" w:hAnsiTheme="minorHAnsi" w:cstheme="minorHAnsi"/>
                <w:color w:val="000000"/>
                <w:szCs w:val="18"/>
              </w:rPr>
            </w:pPr>
            <w:r w:rsidRPr="00AE64B0">
              <w:rPr>
                <w:rFonts w:asciiTheme="minorHAnsi" w:hAnsiTheme="minorHAnsi" w:cstheme="minorHAnsi"/>
                <w:color w:val="000000"/>
                <w:szCs w:val="18"/>
              </w:rPr>
              <w:t>0.35%</w:t>
            </w:r>
          </w:p>
        </w:tc>
        <w:tc>
          <w:tcPr>
            <w:tcW w:w="1041" w:type="dxa"/>
            <w:shd w:val="clear" w:color="auto" w:fill="auto"/>
            <w:vAlign w:val="bottom"/>
          </w:tcPr>
          <w:p w:rsidRPr="00AE64B0" w:rsidR="00B117F7" w:rsidP="00F65264" w:rsidRDefault="00B117F7" w14:paraId="572BFEA2" w14:textId="77777777">
            <w:pPr>
              <w:rPr>
                <w:rFonts w:asciiTheme="minorHAnsi" w:hAnsiTheme="minorHAnsi" w:cstheme="minorHAnsi"/>
                <w:color w:val="000000"/>
                <w:szCs w:val="18"/>
              </w:rPr>
            </w:pPr>
            <w:r w:rsidRPr="00AE64B0">
              <w:rPr>
                <w:rFonts w:asciiTheme="minorHAnsi" w:hAnsiTheme="minorHAnsi" w:cstheme="minorHAnsi"/>
                <w:color w:val="000000"/>
                <w:szCs w:val="18"/>
              </w:rPr>
              <w:t>0.70%</w:t>
            </w:r>
          </w:p>
        </w:tc>
        <w:tc>
          <w:tcPr>
            <w:tcW w:w="1041" w:type="dxa"/>
            <w:shd w:val="clear" w:color="auto" w:fill="auto"/>
            <w:vAlign w:val="bottom"/>
          </w:tcPr>
          <w:p w:rsidRPr="00AE64B0" w:rsidR="00B117F7" w:rsidP="00F65264" w:rsidRDefault="00B117F7" w14:paraId="4DD4790C" w14:textId="77777777">
            <w:pPr>
              <w:rPr>
                <w:rFonts w:asciiTheme="minorHAnsi" w:hAnsiTheme="minorHAnsi" w:cstheme="minorHAnsi"/>
                <w:color w:val="000000"/>
                <w:szCs w:val="18"/>
              </w:rPr>
            </w:pPr>
            <w:r w:rsidRPr="00AE64B0">
              <w:rPr>
                <w:rFonts w:asciiTheme="minorHAnsi" w:hAnsiTheme="minorHAnsi" w:cstheme="minorHAnsi"/>
                <w:color w:val="000000"/>
                <w:szCs w:val="18"/>
              </w:rPr>
              <w:t>0.88%</w:t>
            </w:r>
          </w:p>
        </w:tc>
        <w:tc>
          <w:tcPr>
            <w:tcW w:w="1041" w:type="dxa"/>
            <w:shd w:val="clear" w:color="auto" w:fill="auto"/>
            <w:vAlign w:val="bottom"/>
          </w:tcPr>
          <w:p w:rsidRPr="00AE64B0" w:rsidR="00B117F7" w:rsidP="00F65264" w:rsidRDefault="00B117F7" w14:paraId="6B34A649" w14:textId="77777777">
            <w:pPr>
              <w:rPr>
                <w:rFonts w:asciiTheme="minorHAnsi" w:hAnsiTheme="minorHAnsi" w:cstheme="minorHAnsi"/>
                <w:color w:val="000000"/>
                <w:szCs w:val="18"/>
              </w:rPr>
            </w:pPr>
            <w:r w:rsidRPr="00AE64B0">
              <w:rPr>
                <w:rFonts w:asciiTheme="minorHAnsi" w:hAnsiTheme="minorHAnsi" w:cstheme="minorHAnsi"/>
                <w:color w:val="000000"/>
                <w:szCs w:val="18"/>
              </w:rPr>
              <w:t>1.05%</w:t>
            </w:r>
          </w:p>
        </w:tc>
        <w:tc>
          <w:tcPr>
            <w:tcW w:w="1043" w:type="dxa"/>
            <w:shd w:val="clear" w:color="auto" w:fill="auto"/>
            <w:vAlign w:val="bottom"/>
          </w:tcPr>
          <w:p w:rsidRPr="00AE64B0" w:rsidR="00B117F7" w:rsidP="00F65264" w:rsidRDefault="00B117F7" w14:paraId="5DDC320F" w14:textId="77777777">
            <w:pPr>
              <w:rPr>
                <w:rFonts w:asciiTheme="minorHAnsi" w:hAnsiTheme="minorHAnsi" w:cstheme="minorHAnsi"/>
                <w:color w:val="000000"/>
                <w:szCs w:val="18"/>
              </w:rPr>
            </w:pPr>
            <w:r w:rsidRPr="00AE64B0">
              <w:rPr>
                <w:rFonts w:asciiTheme="minorHAnsi" w:hAnsiTheme="minorHAnsi" w:cstheme="minorHAnsi"/>
                <w:color w:val="000000"/>
                <w:szCs w:val="18"/>
              </w:rPr>
              <w:t>1.40%</w:t>
            </w:r>
          </w:p>
        </w:tc>
        <w:tc>
          <w:tcPr>
            <w:tcW w:w="904" w:type="dxa"/>
            <w:vAlign w:val="center"/>
          </w:tcPr>
          <w:p w:rsidRPr="00AE64B0" w:rsidR="00B117F7" w:rsidP="00F65264" w:rsidRDefault="00B117F7" w14:paraId="5E7204AE" w14:textId="3488C3B5">
            <w:pPr>
              <w:rPr>
                <w:rFonts w:asciiTheme="minorHAnsi" w:hAnsiTheme="minorHAnsi" w:cstheme="minorHAnsi"/>
                <w:color w:val="000000"/>
                <w:szCs w:val="18"/>
              </w:rPr>
            </w:pPr>
            <w:r w:rsidRPr="00AE64B0">
              <w:rPr>
                <w:rFonts w:asciiTheme="minorHAnsi" w:hAnsiTheme="minorHAnsi" w:cstheme="minorHAnsi"/>
                <w:color w:val="000000"/>
                <w:szCs w:val="18"/>
              </w:rPr>
              <w:t>1.75%</w:t>
            </w:r>
          </w:p>
        </w:tc>
        <w:tc>
          <w:tcPr>
            <w:tcW w:w="904" w:type="dxa"/>
            <w:vAlign w:val="center"/>
          </w:tcPr>
          <w:p w:rsidRPr="00AE64B0" w:rsidR="00B117F7" w:rsidP="00F65264" w:rsidRDefault="00B117F7" w14:paraId="676BD656" w14:textId="7DC8D529">
            <w:pPr>
              <w:rPr>
                <w:rFonts w:asciiTheme="minorHAnsi" w:hAnsiTheme="minorHAnsi" w:cstheme="minorHAnsi"/>
                <w:color w:val="000000"/>
                <w:szCs w:val="18"/>
              </w:rPr>
            </w:pPr>
            <w:r w:rsidRPr="00AE64B0">
              <w:rPr>
                <w:rFonts w:asciiTheme="minorHAnsi" w:hAnsiTheme="minorHAnsi" w:cstheme="minorHAnsi"/>
                <w:color w:val="000000"/>
                <w:szCs w:val="18"/>
              </w:rPr>
              <w:t>2.10%</w:t>
            </w:r>
          </w:p>
        </w:tc>
      </w:tr>
      <w:tr w:rsidRPr="00AE64B0" w:rsidR="00B117F7" w:rsidTr="00E43BF0" w14:paraId="0096F4CA" w14:textId="7DCB7394">
        <w:trPr>
          <w:trHeight w:val="255"/>
        </w:trPr>
        <w:tc>
          <w:tcPr>
            <w:tcW w:w="2158" w:type="dxa"/>
            <w:shd w:val="clear" w:color="auto" w:fill="auto"/>
          </w:tcPr>
          <w:p w:rsidRPr="00AE64B0" w:rsidR="00B117F7" w:rsidP="00F65264" w:rsidRDefault="00B117F7" w14:paraId="3EA13959" w14:textId="77777777">
            <w:pPr>
              <w:rPr>
                <w:rFonts w:asciiTheme="minorHAnsi" w:hAnsiTheme="minorHAnsi" w:cstheme="minorHAnsi"/>
                <w:szCs w:val="18"/>
              </w:rPr>
            </w:pPr>
            <w:r w:rsidRPr="00AE64B0">
              <w:rPr>
                <w:rFonts w:asciiTheme="minorHAnsi" w:hAnsiTheme="minorHAnsi" w:cstheme="minorHAnsi"/>
                <w:szCs w:val="18"/>
              </w:rPr>
              <w:t>17</w:t>
            </w:r>
          </w:p>
        </w:tc>
        <w:tc>
          <w:tcPr>
            <w:tcW w:w="961" w:type="dxa"/>
            <w:shd w:val="clear" w:color="auto" w:fill="auto"/>
            <w:vAlign w:val="bottom"/>
          </w:tcPr>
          <w:p w:rsidRPr="00AE64B0" w:rsidR="00B117F7" w:rsidP="00F65264" w:rsidRDefault="00B117F7" w14:paraId="4A21DEBA" w14:textId="77777777">
            <w:pPr>
              <w:rPr>
                <w:rFonts w:asciiTheme="minorHAnsi" w:hAnsiTheme="minorHAnsi" w:cstheme="minorHAnsi"/>
                <w:color w:val="000000"/>
                <w:szCs w:val="18"/>
              </w:rPr>
            </w:pPr>
            <w:r w:rsidRPr="00AE64B0">
              <w:rPr>
                <w:rFonts w:asciiTheme="minorHAnsi" w:hAnsiTheme="minorHAnsi" w:cstheme="minorHAnsi"/>
                <w:color w:val="000000"/>
                <w:szCs w:val="18"/>
              </w:rPr>
              <w:t>0.33%</w:t>
            </w:r>
          </w:p>
        </w:tc>
        <w:tc>
          <w:tcPr>
            <w:tcW w:w="1041" w:type="dxa"/>
            <w:shd w:val="clear" w:color="auto" w:fill="auto"/>
            <w:vAlign w:val="bottom"/>
          </w:tcPr>
          <w:p w:rsidRPr="00AE64B0" w:rsidR="00B117F7" w:rsidP="00F65264" w:rsidRDefault="00B117F7" w14:paraId="106A65C8" w14:textId="77777777">
            <w:pPr>
              <w:rPr>
                <w:rFonts w:asciiTheme="minorHAnsi" w:hAnsiTheme="minorHAnsi" w:cstheme="minorHAnsi"/>
                <w:color w:val="000000"/>
                <w:szCs w:val="18"/>
              </w:rPr>
            </w:pPr>
            <w:r w:rsidRPr="00AE64B0">
              <w:rPr>
                <w:rFonts w:asciiTheme="minorHAnsi" w:hAnsiTheme="minorHAnsi" w:cstheme="minorHAnsi"/>
                <w:color w:val="000000"/>
                <w:szCs w:val="18"/>
              </w:rPr>
              <w:t>0.65%</w:t>
            </w:r>
          </w:p>
        </w:tc>
        <w:tc>
          <w:tcPr>
            <w:tcW w:w="1041" w:type="dxa"/>
            <w:shd w:val="clear" w:color="auto" w:fill="auto"/>
            <w:vAlign w:val="bottom"/>
          </w:tcPr>
          <w:p w:rsidRPr="00AE64B0" w:rsidR="00B117F7" w:rsidP="00F65264" w:rsidRDefault="00B117F7" w14:paraId="5CCF65D2" w14:textId="77777777">
            <w:pPr>
              <w:rPr>
                <w:rFonts w:asciiTheme="minorHAnsi" w:hAnsiTheme="minorHAnsi" w:cstheme="minorHAnsi"/>
                <w:color w:val="000000"/>
                <w:szCs w:val="18"/>
              </w:rPr>
            </w:pPr>
            <w:r w:rsidRPr="00AE64B0">
              <w:rPr>
                <w:rFonts w:asciiTheme="minorHAnsi" w:hAnsiTheme="minorHAnsi" w:cstheme="minorHAnsi"/>
                <w:color w:val="000000"/>
                <w:szCs w:val="18"/>
              </w:rPr>
              <w:t>0.81%</w:t>
            </w:r>
          </w:p>
        </w:tc>
        <w:tc>
          <w:tcPr>
            <w:tcW w:w="1041" w:type="dxa"/>
            <w:shd w:val="clear" w:color="auto" w:fill="auto"/>
            <w:vAlign w:val="bottom"/>
          </w:tcPr>
          <w:p w:rsidRPr="00AE64B0" w:rsidR="00B117F7" w:rsidP="00F65264" w:rsidRDefault="00B117F7" w14:paraId="1B822406" w14:textId="77777777">
            <w:pPr>
              <w:rPr>
                <w:rFonts w:asciiTheme="minorHAnsi" w:hAnsiTheme="minorHAnsi" w:cstheme="minorHAnsi"/>
                <w:color w:val="000000"/>
                <w:szCs w:val="18"/>
              </w:rPr>
            </w:pPr>
            <w:r w:rsidRPr="00AE64B0">
              <w:rPr>
                <w:rFonts w:asciiTheme="minorHAnsi" w:hAnsiTheme="minorHAnsi" w:cstheme="minorHAnsi"/>
                <w:color w:val="000000"/>
                <w:szCs w:val="18"/>
              </w:rPr>
              <w:t>0.98%</w:t>
            </w:r>
          </w:p>
        </w:tc>
        <w:tc>
          <w:tcPr>
            <w:tcW w:w="1043" w:type="dxa"/>
            <w:shd w:val="clear" w:color="auto" w:fill="auto"/>
            <w:vAlign w:val="bottom"/>
          </w:tcPr>
          <w:p w:rsidRPr="00AE64B0" w:rsidR="00B117F7" w:rsidP="00F65264" w:rsidRDefault="00B117F7" w14:paraId="6AACC1E2" w14:textId="77777777">
            <w:pPr>
              <w:rPr>
                <w:rFonts w:asciiTheme="minorHAnsi" w:hAnsiTheme="minorHAnsi" w:cstheme="minorHAnsi"/>
                <w:color w:val="000000"/>
                <w:szCs w:val="18"/>
              </w:rPr>
            </w:pPr>
            <w:r w:rsidRPr="00AE64B0">
              <w:rPr>
                <w:rFonts w:asciiTheme="minorHAnsi" w:hAnsiTheme="minorHAnsi" w:cstheme="minorHAnsi"/>
                <w:color w:val="000000"/>
                <w:szCs w:val="18"/>
              </w:rPr>
              <w:t>1.30%</w:t>
            </w:r>
          </w:p>
        </w:tc>
        <w:tc>
          <w:tcPr>
            <w:tcW w:w="904" w:type="dxa"/>
            <w:vAlign w:val="center"/>
          </w:tcPr>
          <w:p w:rsidRPr="00AE64B0" w:rsidR="00B117F7" w:rsidP="00F65264" w:rsidRDefault="00B117F7" w14:paraId="5DD95296" w14:textId="1CA68101">
            <w:pPr>
              <w:rPr>
                <w:rFonts w:asciiTheme="minorHAnsi" w:hAnsiTheme="minorHAnsi" w:cstheme="minorHAnsi"/>
                <w:color w:val="000000"/>
                <w:szCs w:val="18"/>
              </w:rPr>
            </w:pPr>
            <w:r w:rsidRPr="00AE64B0">
              <w:rPr>
                <w:rFonts w:asciiTheme="minorHAnsi" w:hAnsiTheme="minorHAnsi" w:cstheme="minorHAnsi"/>
                <w:color w:val="000000"/>
                <w:szCs w:val="18"/>
              </w:rPr>
              <w:t>1.63%</w:t>
            </w:r>
          </w:p>
        </w:tc>
        <w:tc>
          <w:tcPr>
            <w:tcW w:w="904" w:type="dxa"/>
            <w:vAlign w:val="center"/>
          </w:tcPr>
          <w:p w:rsidRPr="00AE64B0" w:rsidR="00B117F7" w:rsidP="00F65264" w:rsidRDefault="00B117F7" w14:paraId="011DF3A0" w14:textId="3AAFC7A0">
            <w:pPr>
              <w:rPr>
                <w:rFonts w:asciiTheme="minorHAnsi" w:hAnsiTheme="minorHAnsi" w:cstheme="minorHAnsi"/>
                <w:color w:val="000000"/>
                <w:szCs w:val="18"/>
              </w:rPr>
            </w:pPr>
            <w:r w:rsidRPr="00AE64B0">
              <w:rPr>
                <w:rFonts w:asciiTheme="minorHAnsi" w:hAnsiTheme="minorHAnsi" w:cstheme="minorHAnsi"/>
                <w:color w:val="000000"/>
                <w:szCs w:val="18"/>
              </w:rPr>
              <w:t>1.95%</w:t>
            </w:r>
          </w:p>
        </w:tc>
      </w:tr>
      <w:tr w:rsidRPr="00AE64B0" w:rsidR="00B117F7" w:rsidTr="00E43BF0" w14:paraId="04F619B7" w14:textId="7E759638">
        <w:trPr>
          <w:trHeight w:val="255"/>
        </w:trPr>
        <w:tc>
          <w:tcPr>
            <w:tcW w:w="2158" w:type="dxa"/>
            <w:shd w:val="clear" w:color="auto" w:fill="auto"/>
          </w:tcPr>
          <w:p w:rsidRPr="00AE64B0" w:rsidR="00B117F7" w:rsidP="00F65264" w:rsidRDefault="00B117F7" w14:paraId="3A399C43" w14:textId="77777777">
            <w:pPr>
              <w:rPr>
                <w:rFonts w:asciiTheme="minorHAnsi" w:hAnsiTheme="minorHAnsi" w:cstheme="minorHAnsi"/>
                <w:szCs w:val="18"/>
              </w:rPr>
            </w:pPr>
            <w:r w:rsidRPr="00AE64B0">
              <w:rPr>
                <w:rFonts w:asciiTheme="minorHAnsi" w:hAnsiTheme="minorHAnsi" w:cstheme="minorHAnsi"/>
                <w:szCs w:val="18"/>
              </w:rPr>
              <w:t>18</w:t>
            </w:r>
          </w:p>
        </w:tc>
        <w:tc>
          <w:tcPr>
            <w:tcW w:w="961" w:type="dxa"/>
            <w:shd w:val="clear" w:color="auto" w:fill="auto"/>
            <w:vAlign w:val="bottom"/>
          </w:tcPr>
          <w:p w:rsidRPr="00AE64B0" w:rsidR="00B117F7" w:rsidP="00F65264" w:rsidRDefault="00B117F7" w14:paraId="4F2C76A1" w14:textId="77777777">
            <w:pPr>
              <w:rPr>
                <w:rFonts w:asciiTheme="minorHAnsi" w:hAnsiTheme="minorHAnsi" w:cstheme="minorHAnsi"/>
                <w:color w:val="000000"/>
                <w:szCs w:val="18"/>
              </w:rPr>
            </w:pPr>
            <w:r w:rsidRPr="00AE64B0">
              <w:rPr>
                <w:rFonts w:asciiTheme="minorHAnsi" w:hAnsiTheme="minorHAnsi" w:cstheme="minorHAnsi"/>
                <w:color w:val="000000"/>
                <w:szCs w:val="18"/>
              </w:rPr>
              <w:t>0.30%</w:t>
            </w:r>
          </w:p>
        </w:tc>
        <w:tc>
          <w:tcPr>
            <w:tcW w:w="1041" w:type="dxa"/>
            <w:shd w:val="clear" w:color="auto" w:fill="auto"/>
            <w:vAlign w:val="bottom"/>
          </w:tcPr>
          <w:p w:rsidRPr="00AE64B0" w:rsidR="00B117F7" w:rsidP="00F65264" w:rsidRDefault="00B117F7" w14:paraId="77CFDDF2" w14:textId="77777777">
            <w:pPr>
              <w:rPr>
                <w:rFonts w:asciiTheme="minorHAnsi" w:hAnsiTheme="minorHAnsi" w:cstheme="minorHAnsi"/>
                <w:color w:val="000000"/>
                <w:szCs w:val="18"/>
              </w:rPr>
            </w:pPr>
            <w:r w:rsidRPr="00AE64B0">
              <w:rPr>
                <w:rFonts w:asciiTheme="minorHAnsi" w:hAnsiTheme="minorHAnsi" w:cstheme="minorHAnsi"/>
                <w:color w:val="000000"/>
                <w:szCs w:val="18"/>
              </w:rPr>
              <w:t>0.60%</w:t>
            </w:r>
          </w:p>
        </w:tc>
        <w:tc>
          <w:tcPr>
            <w:tcW w:w="1041" w:type="dxa"/>
            <w:shd w:val="clear" w:color="auto" w:fill="auto"/>
            <w:vAlign w:val="bottom"/>
          </w:tcPr>
          <w:p w:rsidRPr="00AE64B0" w:rsidR="00B117F7" w:rsidP="00F65264" w:rsidRDefault="00B117F7" w14:paraId="7C82767C" w14:textId="77777777">
            <w:pPr>
              <w:rPr>
                <w:rFonts w:asciiTheme="minorHAnsi" w:hAnsiTheme="minorHAnsi" w:cstheme="minorHAnsi"/>
                <w:color w:val="000000"/>
                <w:szCs w:val="18"/>
              </w:rPr>
            </w:pPr>
            <w:r w:rsidRPr="00AE64B0">
              <w:rPr>
                <w:rFonts w:asciiTheme="minorHAnsi" w:hAnsiTheme="minorHAnsi" w:cstheme="minorHAnsi"/>
                <w:color w:val="000000"/>
                <w:szCs w:val="18"/>
              </w:rPr>
              <w:t>0.75%</w:t>
            </w:r>
          </w:p>
        </w:tc>
        <w:tc>
          <w:tcPr>
            <w:tcW w:w="1041" w:type="dxa"/>
            <w:shd w:val="clear" w:color="auto" w:fill="auto"/>
            <w:vAlign w:val="bottom"/>
          </w:tcPr>
          <w:p w:rsidRPr="00AE64B0" w:rsidR="00B117F7" w:rsidP="00F65264" w:rsidRDefault="00B117F7" w14:paraId="340870B4" w14:textId="77777777">
            <w:pPr>
              <w:rPr>
                <w:rFonts w:asciiTheme="minorHAnsi" w:hAnsiTheme="minorHAnsi" w:cstheme="minorHAnsi"/>
                <w:color w:val="000000"/>
                <w:szCs w:val="18"/>
              </w:rPr>
            </w:pPr>
            <w:r w:rsidRPr="00AE64B0">
              <w:rPr>
                <w:rFonts w:asciiTheme="minorHAnsi" w:hAnsiTheme="minorHAnsi" w:cstheme="minorHAnsi"/>
                <w:color w:val="000000"/>
                <w:szCs w:val="18"/>
              </w:rPr>
              <w:t>0.90%</w:t>
            </w:r>
          </w:p>
        </w:tc>
        <w:tc>
          <w:tcPr>
            <w:tcW w:w="1043" w:type="dxa"/>
            <w:shd w:val="clear" w:color="auto" w:fill="auto"/>
            <w:vAlign w:val="bottom"/>
          </w:tcPr>
          <w:p w:rsidRPr="00AE64B0" w:rsidR="00B117F7" w:rsidP="00F65264" w:rsidRDefault="00B117F7" w14:paraId="42D87465" w14:textId="77777777">
            <w:pPr>
              <w:rPr>
                <w:rFonts w:asciiTheme="minorHAnsi" w:hAnsiTheme="minorHAnsi" w:cstheme="minorHAnsi"/>
                <w:color w:val="000000"/>
                <w:szCs w:val="18"/>
              </w:rPr>
            </w:pPr>
            <w:r w:rsidRPr="00AE64B0">
              <w:rPr>
                <w:rFonts w:asciiTheme="minorHAnsi" w:hAnsiTheme="minorHAnsi" w:cstheme="minorHAnsi"/>
                <w:color w:val="000000"/>
                <w:szCs w:val="18"/>
              </w:rPr>
              <w:t>1.20%</w:t>
            </w:r>
          </w:p>
        </w:tc>
        <w:tc>
          <w:tcPr>
            <w:tcW w:w="904" w:type="dxa"/>
            <w:vAlign w:val="center"/>
          </w:tcPr>
          <w:p w:rsidRPr="00AE64B0" w:rsidR="00B117F7" w:rsidP="00F65264" w:rsidRDefault="00B117F7" w14:paraId="42D35286" w14:textId="048A0AD0">
            <w:pPr>
              <w:rPr>
                <w:rFonts w:asciiTheme="minorHAnsi" w:hAnsiTheme="minorHAnsi" w:cstheme="minorHAnsi"/>
                <w:color w:val="000000"/>
                <w:szCs w:val="18"/>
              </w:rPr>
            </w:pPr>
            <w:r w:rsidRPr="00AE64B0">
              <w:rPr>
                <w:rFonts w:asciiTheme="minorHAnsi" w:hAnsiTheme="minorHAnsi" w:cstheme="minorHAnsi"/>
                <w:color w:val="000000"/>
                <w:szCs w:val="18"/>
              </w:rPr>
              <w:t>1.50%</w:t>
            </w:r>
          </w:p>
        </w:tc>
        <w:tc>
          <w:tcPr>
            <w:tcW w:w="904" w:type="dxa"/>
            <w:vAlign w:val="center"/>
          </w:tcPr>
          <w:p w:rsidRPr="00AE64B0" w:rsidR="00B117F7" w:rsidP="00F65264" w:rsidRDefault="00B117F7" w14:paraId="0010ECD1" w14:textId="3ECD7E31">
            <w:pPr>
              <w:rPr>
                <w:rFonts w:asciiTheme="minorHAnsi" w:hAnsiTheme="minorHAnsi" w:cstheme="minorHAnsi"/>
                <w:color w:val="000000"/>
                <w:szCs w:val="18"/>
              </w:rPr>
            </w:pPr>
            <w:r w:rsidRPr="00AE64B0">
              <w:rPr>
                <w:rFonts w:asciiTheme="minorHAnsi" w:hAnsiTheme="minorHAnsi" w:cstheme="minorHAnsi"/>
                <w:color w:val="000000"/>
                <w:szCs w:val="18"/>
              </w:rPr>
              <w:t>1.80%</w:t>
            </w:r>
          </w:p>
        </w:tc>
      </w:tr>
      <w:tr w:rsidRPr="00AE64B0" w:rsidR="00B117F7" w:rsidTr="00E43BF0" w14:paraId="20DCE73F" w14:textId="14BA01C1">
        <w:trPr>
          <w:trHeight w:val="255"/>
        </w:trPr>
        <w:tc>
          <w:tcPr>
            <w:tcW w:w="2158" w:type="dxa"/>
            <w:shd w:val="clear" w:color="auto" w:fill="auto"/>
          </w:tcPr>
          <w:p w:rsidRPr="00AE64B0" w:rsidR="00B117F7" w:rsidP="00F65264" w:rsidRDefault="00B117F7" w14:paraId="70453ED8" w14:textId="77777777">
            <w:pPr>
              <w:rPr>
                <w:rFonts w:asciiTheme="minorHAnsi" w:hAnsiTheme="minorHAnsi" w:cstheme="minorHAnsi"/>
                <w:szCs w:val="18"/>
              </w:rPr>
            </w:pPr>
            <w:r w:rsidRPr="00AE64B0">
              <w:rPr>
                <w:rFonts w:asciiTheme="minorHAnsi" w:hAnsiTheme="minorHAnsi" w:cstheme="minorHAnsi"/>
                <w:szCs w:val="18"/>
              </w:rPr>
              <w:t>19</w:t>
            </w:r>
          </w:p>
        </w:tc>
        <w:tc>
          <w:tcPr>
            <w:tcW w:w="961" w:type="dxa"/>
            <w:shd w:val="clear" w:color="auto" w:fill="auto"/>
            <w:vAlign w:val="bottom"/>
          </w:tcPr>
          <w:p w:rsidRPr="00AE64B0" w:rsidR="00B117F7" w:rsidP="00F65264" w:rsidRDefault="00B117F7" w14:paraId="2B88DB9B" w14:textId="77777777">
            <w:pPr>
              <w:rPr>
                <w:rFonts w:asciiTheme="minorHAnsi" w:hAnsiTheme="minorHAnsi" w:cstheme="minorHAnsi"/>
                <w:color w:val="000000"/>
                <w:szCs w:val="18"/>
              </w:rPr>
            </w:pPr>
            <w:r w:rsidRPr="00AE64B0">
              <w:rPr>
                <w:rFonts w:asciiTheme="minorHAnsi" w:hAnsiTheme="minorHAnsi" w:cstheme="minorHAnsi"/>
                <w:color w:val="000000"/>
                <w:szCs w:val="18"/>
              </w:rPr>
              <w:t>0.28%</w:t>
            </w:r>
          </w:p>
        </w:tc>
        <w:tc>
          <w:tcPr>
            <w:tcW w:w="1041" w:type="dxa"/>
            <w:shd w:val="clear" w:color="auto" w:fill="auto"/>
            <w:vAlign w:val="bottom"/>
          </w:tcPr>
          <w:p w:rsidRPr="00AE64B0" w:rsidR="00B117F7" w:rsidP="00F65264" w:rsidRDefault="00B117F7" w14:paraId="3C5D9BF4" w14:textId="77777777">
            <w:pPr>
              <w:rPr>
                <w:rFonts w:asciiTheme="minorHAnsi" w:hAnsiTheme="minorHAnsi" w:cstheme="minorHAnsi"/>
                <w:color w:val="000000"/>
                <w:szCs w:val="18"/>
              </w:rPr>
            </w:pPr>
            <w:r w:rsidRPr="00AE64B0">
              <w:rPr>
                <w:rFonts w:asciiTheme="minorHAnsi" w:hAnsiTheme="minorHAnsi" w:cstheme="minorHAnsi"/>
                <w:color w:val="000000"/>
                <w:szCs w:val="18"/>
              </w:rPr>
              <w:t>0.55%</w:t>
            </w:r>
          </w:p>
        </w:tc>
        <w:tc>
          <w:tcPr>
            <w:tcW w:w="1041" w:type="dxa"/>
            <w:shd w:val="clear" w:color="auto" w:fill="auto"/>
            <w:vAlign w:val="bottom"/>
          </w:tcPr>
          <w:p w:rsidRPr="00AE64B0" w:rsidR="00B117F7" w:rsidP="00F65264" w:rsidRDefault="00B117F7" w14:paraId="6E34C6E4" w14:textId="77777777">
            <w:pPr>
              <w:rPr>
                <w:rFonts w:asciiTheme="minorHAnsi" w:hAnsiTheme="minorHAnsi" w:cstheme="minorHAnsi"/>
                <w:color w:val="000000"/>
                <w:szCs w:val="18"/>
              </w:rPr>
            </w:pPr>
            <w:r w:rsidRPr="00AE64B0">
              <w:rPr>
                <w:rFonts w:asciiTheme="minorHAnsi" w:hAnsiTheme="minorHAnsi" w:cstheme="minorHAnsi"/>
                <w:color w:val="000000"/>
                <w:szCs w:val="18"/>
              </w:rPr>
              <w:t>0.69%</w:t>
            </w:r>
          </w:p>
        </w:tc>
        <w:tc>
          <w:tcPr>
            <w:tcW w:w="1041" w:type="dxa"/>
            <w:shd w:val="clear" w:color="auto" w:fill="auto"/>
            <w:vAlign w:val="bottom"/>
          </w:tcPr>
          <w:p w:rsidRPr="00AE64B0" w:rsidR="00B117F7" w:rsidP="00F65264" w:rsidRDefault="00B117F7" w14:paraId="79BEFE34" w14:textId="77777777">
            <w:pPr>
              <w:rPr>
                <w:rFonts w:asciiTheme="minorHAnsi" w:hAnsiTheme="minorHAnsi" w:cstheme="minorHAnsi"/>
                <w:color w:val="000000"/>
                <w:szCs w:val="18"/>
              </w:rPr>
            </w:pPr>
            <w:r w:rsidRPr="00AE64B0">
              <w:rPr>
                <w:rFonts w:asciiTheme="minorHAnsi" w:hAnsiTheme="minorHAnsi" w:cstheme="minorHAnsi"/>
                <w:color w:val="000000"/>
                <w:szCs w:val="18"/>
              </w:rPr>
              <w:t>0.83%</w:t>
            </w:r>
          </w:p>
        </w:tc>
        <w:tc>
          <w:tcPr>
            <w:tcW w:w="1043" w:type="dxa"/>
            <w:shd w:val="clear" w:color="auto" w:fill="auto"/>
            <w:vAlign w:val="bottom"/>
          </w:tcPr>
          <w:p w:rsidRPr="00AE64B0" w:rsidR="00B117F7" w:rsidP="00F65264" w:rsidRDefault="00B117F7" w14:paraId="2F2B07F4" w14:textId="77777777">
            <w:pPr>
              <w:rPr>
                <w:rFonts w:asciiTheme="minorHAnsi" w:hAnsiTheme="minorHAnsi" w:cstheme="minorHAnsi"/>
                <w:color w:val="000000"/>
                <w:szCs w:val="18"/>
              </w:rPr>
            </w:pPr>
            <w:r w:rsidRPr="00AE64B0">
              <w:rPr>
                <w:rFonts w:asciiTheme="minorHAnsi" w:hAnsiTheme="minorHAnsi" w:cstheme="minorHAnsi"/>
                <w:color w:val="000000"/>
                <w:szCs w:val="18"/>
              </w:rPr>
              <w:t>1.10%</w:t>
            </w:r>
          </w:p>
        </w:tc>
        <w:tc>
          <w:tcPr>
            <w:tcW w:w="904" w:type="dxa"/>
            <w:vAlign w:val="center"/>
          </w:tcPr>
          <w:p w:rsidRPr="00AE64B0" w:rsidR="00B117F7" w:rsidP="00F65264" w:rsidRDefault="00B117F7" w14:paraId="41B866AE" w14:textId="6C6EF337">
            <w:pPr>
              <w:rPr>
                <w:rFonts w:asciiTheme="minorHAnsi" w:hAnsiTheme="minorHAnsi" w:cstheme="minorHAnsi"/>
                <w:color w:val="000000"/>
                <w:szCs w:val="18"/>
              </w:rPr>
            </w:pPr>
            <w:r w:rsidRPr="00AE64B0">
              <w:rPr>
                <w:rFonts w:asciiTheme="minorHAnsi" w:hAnsiTheme="minorHAnsi" w:cstheme="minorHAnsi"/>
                <w:color w:val="000000"/>
                <w:szCs w:val="18"/>
              </w:rPr>
              <w:t>1.38%</w:t>
            </w:r>
          </w:p>
        </w:tc>
        <w:tc>
          <w:tcPr>
            <w:tcW w:w="904" w:type="dxa"/>
            <w:vAlign w:val="center"/>
          </w:tcPr>
          <w:p w:rsidRPr="00AE64B0" w:rsidR="00B117F7" w:rsidP="00F65264" w:rsidRDefault="00B117F7" w14:paraId="3EE20103" w14:textId="777587E1">
            <w:pPr>
              <w:rPr>
                <w:rFonts w:asciiTheme="minorHAnsi" w:hAnsiTheme="minorHAnsi" w:cstheme="minorHAnsi"/>
                <w:color w:val="000000"/>
                <w:szCs w:val="18"/>
              </w:rPr>
            </w:pPr>
            <w:r w:rsidRPr="00AE64B0">
              <w:rPr>
                <w:rFonts w:asciiTheme="minorHAnsi" w:hAnsiTheme="minorHAnsi" w:cstheme="minorHAnsi"/>
                <w:color w:val="000000"/>
                <w:szCs w:val="18"/>
              </w:rPr>
              <w:t>1.65%</w:t>
            </w:r>
          </w:p>
        </w:tc>
      </w:tr>
      <w:tr w:rsidRPr="00AE64B0" w:rsidR="00B117F7" w:rsidTr="00E43BF0" w14:paraId="7D478E82" w14:textId="24F89E84">
        <w:trPr>
          <w:trHeight w:val="255"/>
        </w:trPr>
        <w:tc>
          <w:tcPr>
            <w:tcW w:w="2158" w:type="dxa"/>
            <w:shd w:val="clear" w:color="auto" w:fill="auto"/>
          </w:tcPr>
          <w:p w:rsidRPr="00AE64B0" w:rsidR="00B117F7" w:rsidP="00F65264" w:rsidRDefault="00B117F7" w14:paraId="55A019ED" w14:textId="77777777">
            <w:pPr>
              <w:rPr>
                <w:rFonts w:asciiTheme="minorHAnsi" w:hAnsiTheme="minorHAnsi" w:cstheme="minorHAnsi"/>
                <w:szCs w:val="18"/>
              </w:rPr>
            </w:pPr>
            <w:r w:rsidRPr="00AE64B0">
              <w:rPr>
                <w:rFonts w:asciiTheme="minorHAnsi" w:hAnsiTheme="minorHAnsi" w:cstheme="minorHAnsi"/>
                <w:szCs w:val="18"/>
              </w:rPr>
              <w:t>20</w:t>
            </w:r>
          </w:p>
        </w:tc>
        <w:tc>
          <w:tcPr>
            <w:tcW w:w="961" w:type="dxa"/>
            <w:shd w:val="clear" w:color="auto" w:fill="auto"/>
            <w:vAlign w:val="bottom"/>
          </w:tcPr>
          <w:p w:rsidRPr="00AE64B0" w:rsidR="00B117F7" w:rsidP="00F65264" w:rsidRDefault="00B117F7" w14:paraId="7A0F8238" w14:textId="77777777">
            <w:pPr>
              <w:rPr>
                <w:rFonts w:asciiTheme="minorHAnsi" w:hAnsiTheme="minorHAnsi" w:cstheme="minorHAnsi"/>
                <w:color w:val="000000"/>
                <w:szCs w:val="18"/>
              </w:rPr>
            </w:pPr>
            <w:r w:rsidRPr="00AE64B0">
              <w:rPr>
                <w:rFonts w:asciiTheme="minorHAnsi" w:hAnsiTheme="minorHAnsi" w:cstheme="minorHAnsi"/>
                <w:color w:val="000000"/>
                <w:szCs w:val="18"/>
              </w:rPr>
              <w:t>0.25%</w:t>
            </w:r>
          </w:p>
        </w:tc>
        <w:tc>
          <w:tcPr>
            <w:tcW w:w="1041" w:type="dxa"/>
            <w:shd w:val="clear" w:color="auto" w:fill="auto"/>
            <w:vAlign w:val="bottom"/>
          </w:tcPr>
          <w:p w:rsidRPr="00AE64B0" w:rsidR="00B117F7" w:rsidP="00F65264" w:rsidRDefault="00B117F7" w14:paraId="4003987A" w14:textId="77777777">
            <w:pPr>
              <w:rPr>
                <w:rFonts w:asciiTheme="minorHAnsi" w:hAnsiTheme="minorHAnsi" w:cstheme="minorHAnsi"/>
                <w:color w:val="000000"/>
                <w:szCs w:val="18"/>
              </w:rPr>
            </w:pPr>
            <w:r w:rsidRPr="00AE64B0">
              <w:rPr>
                <w:rFonts w:asciiTheme="minorHAnsi" w:hAnsiTheme="minorHAnsi" w:cstheme="minorHAnsi"/>
                <w:color w:val="000000"/>
                <w:szCs w:val="18"/>
              </w:rPr>
              <w:t>0.50%</w:t>
            </w:r>
          </w:p>
        </w:tc>
        <w:tc>
          <w:tcPr>
            <w:tcW w:w="1041" w:type="dxa"/>
            <w:shd w:val="clear" w:color="auto" w:fill="auto"/>
            <w:vAlign w:val="bottom"/>
          </w:tcPr>
          <w:p w:rsidRPr="00AE64B0" w:rsidR="00B117F7" w:rsidP="00F65264" w:rsidRDefault="00B117F7" w14:paraId="64FD5D28" w14:textId="77777777">
            <w:pPr>
              <w:rPr>
                <w:rFonts w:asciiTheme="minorHAnsi" w:hAnsiTheme="minorHAnsi" w:cstheme="minorHAnsi"/>
                <w:color w:val="000000"/>
                <w:szCs w:val="18"/>
              </w:rPr>
            </w:pPr>
            <w:r w:rsidRPr="00AE64B0">
              <w:rPr>
                <w:rFonts w:asciiTheme="minorHAnsi" w:hAnsiTheme="minorHAnsi" w:cstheme="minorHAnsi"/>
                <w:color w:val="000000"/>
                <w:szCs w:val="18"/>
              </w:rPr>
              <w:t>0.63%</w:t>
            </w:r>
          </w:p>
        </w:tc>
        <w:tc>
          <w:tcPr>
            <w:tcW w:w="1041" w:type="dxa"/>
            <w:shd w:val="clear" w:color="auto" w:fill="auto"/>
            <w:vAlign w:val="bottom"/>
          </w:tcPr>
          <w:p w:rsidRPr="00AE64B0" w:rsidR="00B117F7" w:rsidP="00F65264" w:rsidRDefault="00B117F7" w14:paraId="66EBA364" w14:textId="77777777">
            <w:pPr>
              <w:rPr>
                <w:rFonts w:asciiTheme="minorHAnsi" w:hAnsiTheme="minorHAnsi" w:cstheme="minorHAnsi"/>
                <w:color w:val="000000"/>
                <w:szCs w:val="18"/>
              </w:rPr>
            </w:pPr>
            <w:r w:rsidRPr="00AE64B0">
              <w:rPr>
                <w:rFonts w:asciiTheme="minorHAnsi" w:hAnsiTheme="minorHAnsi" w:cstheme="minorHAnsi"/>
                <w:color w:val="000000"/>
                <w:szCs w:val="18"/>
              </w:rPr>
              <w:t>0.75%</w:t>
            </w:r>
          </w:p>
        </w:tc>
        <w:tc>
          <w:tcPr>
            <w:tcW w:w="1043" w:type="dxa"/>
            <w:shd w:val="clear" w:color="auto" w:fill="auto"/>
            <w:vAlign w:val="bottom"/>
          </w:tcPr>
          <w:p w:rsidRPr="00AE64B0" w:rsidR="00B117F7" w:rsidP="00F65264" w:rsidRDefault="00B117F7" w14:paraId="78E827B0" w14:textId="77777777">
            <w:pPr>
              <w:rPr>
                <w:rFonts w:asciiTheme="minorHAnsi" w:hAnsiTheme="minorHAnsi" w:cstheme="minorHAnsi"/>
                <w:color w:val="000000"/>
                <w:szCs w:val="18"/>
              </w:rPr>
            </w:pPr>
            <w:r w:rsidRPr="00AE64B0">
              <w:rPr>
                <w:rFonts w:asciiTheme="minorHAnsi" w:hAnsiTheme="minorHAnsi" w:cstheme="minorHAnsi"/>
                <w:color w:val="000000"/>
                <w:szCs w:val="18"/>
              </w:rPr>
              <w:t>1.00%</w:t>
            </w:r>
          </w:p>
        </w:tc>
        <w:tc>
          <w:tcPr>
            <w:tcW w:w="904" w:type="dxa"/>
            <w:vAlign w:val="center"/>
          </w:tcPr>
          <w:p w:rsidRPr="00AE64B0" w:rsidR="00B117F7" w:rsidP="00F65264" w:rsidRDefault="00B117F7" w14:paraId="143E5371" w14:textId="72EAA92A">
            <w:pPr>
              <w:rPr>
                <w:rFonts w:asciiTheme="minorHAnsi" w:hAnsiTheme="minorHAnsi" w:cstheme="minorHAnsi"/>
                <w:color w:val="000000"/>
                <w:szCs w:val="18"/>
              </w:rPr>
            </w:pPr>
            <w:r w:rsidRPr="00AE64B0">
              <w:rPr>
                <w:rFonts w:asciiTheme="minorHAnsi" w:hAnsiTheme="minorHAnsi" w:cstheme="minorHAnsi"/>
                <w:color w:val="000000"/>
                <w:szCs w:val="18"/>
              </w:rPr>
              <w:t>1.25%</w:t>
            </w:r>
          </w:p>
        </w:tc>
        <w:tc>
          <w:tcPr>
            <w:tcW w:w="904" w:type="dxa"/>
            <w:vAlign w:val="center"/>
          </w:tcPr>
          <w:p w:rsidRPr="00AE64B0" w:rsidR="00B117F7" w:rsidP="00F65264" w:rsidRDefault="00B117F7" w14:paraId="70E5E9BE" w14:textId="2F6895C9">
            <w:pPr>
              <w:rPr>
                <w:rFonts w:asciiTheme="minorHAnsi" w:hAnsiTheme="minorHAnsi" w:cstheme="minorHAnsi"/>
                <w:color w:val="000000"/>
                <w:szCs w:val="18"/>
              </w:rPr>
            </w:pPr>
            <w:r w:rsidRPr="00AE64B0">
              <w:rPr>
                <w:rFonts w:asciiTheme="minorHAnsi" w:hAnsiTheme="minorHAnsi" w:cstheme="minorHAnsi"/>
                <w:color w:val="000000"/>
                <w:szCs w:val="18"/>
              </w:rPr>
              <w:t>1.50%</w:t>
            </w:r>
          </w:p>
        </w:tc>
      </w:tr>
      <w:tr w:rsidRPr="00AE64B0" w:rsidR="00B117F7" w:rsidTr="00E43BF0" w14:paraId="0B7EFC37" w14:textId="068C3921">
        <w:trPr>
          <w:trHeight w:val="255"/>
        </w:trPr>
        <w:tc>
          <w:tcPr>
            <w:tcW w:w="2158" w:type="dxa"/>
            <w:shd w:val="clear" w:color="auto" w:fill="auto"/>
          </w:tcPr>
          <w:p w:rsidRPr="00AE64B0" w:rsidR="00B117F7" w:rsidP="00F65264" w:rsidRDefault="00B117F7" w14:paraId="3D330FEE" w14:textId="77777777">
            <w:pPr>
              <w:rPr>
                <w:rFonts w:asciiTheme="minorHAnsi" w:hAnsiTheme="minorHAnsi" w:cstheme="minorHAnsi"/>
                <w:szCs w:val="18"/>
              </w:rPr>
            </w:pPr>
            <w:r w:rsidRPr="00AE64B0">
              <w:rPr>
                <w:rFonts w:asciiTheme="minorHAnsi" w:hAnsiTheme="minorHAnsi" w:cstheme="minorHAnsi"/>
                <w:szCs w:val="18"/>
              </w:rPr>
              <w:t>21</w:t>
            </w:r>
          </w:p>
        </w:tc>
        <w:tc>
          <w:tcPr>
            <w:tcW w:w="961" w:type="dxa"/>
            <w:shd w:val="clear" w:color="auto" w:fill="auto"/>
            <w:vAlign w:val="bottom"/>
          </w:tcPr>
          <w:p w:rsidRPr="00AE64B0" w:rsidR="00B117F7" w:rsidP="00F65264" w:rsidRDefault="00B117F7" w14:paraId="6AF6FD4B" w14:textId="77777777">
            <w:pPr>
              <w:rPr>
                <w:rFonts w:asciiTheme="minorHAnsi" w:hAnsiTheme="minorHAnsi" w:cstheme="minorHAnsi"/>
                <w:color w:val="000000"/>
                <w:szCs w:val="18"/>
              </w:rPr>
            </w:pPr>
            <w:r w:rsidRPr="00AE64B0">
              <w:rPr>
                <w:rFonts w:asciiTheme="minorHAnsi" w:hAnsiTheme="minorHAnsi" w:cstheme="minorHAnsi"/>
                <w:color w:val="000000"/>
                <w:szCs w:val="18"/>
              </w:rPr>
              <w:t>0.23%</w:t>
            </w:r>
          </w:p>
        </w:tc>
        <w:tc>
          <w:tcPr>
            <w:tcW w:w="1041" w:type="dxa"/>
            <w:shd w:val="clear" w:color="auto" w:fill="auto"/>
            <w:vAlign w:val="bottom"/>
          </w:tcPr>
          <w:p w:rsidRPr="00AE64B0" w:rsidR="00B117F7" w:rsidP="00F65264" w:rsidRDefault="00B117F7" w14:paraId="20600C4D" w14:textId="77777777">
            <w:pPr>
              <w:rPr>
                <w:rFonts w:asciiTheme="minorHAnsi" w:hAnsiTheme="minorHAnsi" w:cstheme="minorHAnsi"/>
                <w:color w:val="000000"/>
                <w:szCs w:val="18"/>
              </w:rPr>
            </w:pPr>
            <w:r w:rsidRPr="00AE64B0">
              <w:rPr>
                <w:rFonts w:asciiTheme="minorHAnsi" w:hAnsiTheme="minorHAnsi" w:cstheme="minorHAnsi"/>
                <w:color w:val="000000"/>
                <w:szCs w:val="18"/>
              </w:rPr>
              <w:t>0.45%</w:t>
            </w:r>
          </w:p>
        </w:tc>
        <w:tc>
          <w:tcPr>
            <w:tcW w:w="1041" w:type="dxa"/>
            <w:shd w:val="clear" w:color="auto" w:fill="auto"/>
            <w:vAlign w:val="bottom"/>
          </w:tcPr>
          <w:p w:rsidRPr="00AE64B0" w:rsidR="00B117F7" w:rsidP="00F65264" w:rsidRDefault="00B117F7" w14:paraId="1FC4A8BC" w14:textId="77777777">
            <w:pPr>
              <w:rPr>
                <w:rFonts w:asciiTheme="minorHAnsi" w:hAnsiTheme="minorHAnsi" w:cstheme="minorHAnsi"/>
                <w:color w:val="000000"/>
                <w:szCs w:val="18"/>
              </w:rPr>
            </w:pPr>
            <w:r w:rsidRPr="00AE64B0">
              <w:rPr>
                <w:rFonts w:asciiTheme="minorHAnsi" w:hAnsiTheme="minorHAnsi" w:cstheme="minorHAnsi"/>
                <w:color w:val="000000"/>
                <w:szCs w:val="18"/>
              </w:rPr>
              <w:t>0.56%</w:t>
            </w:r>
          </w:p>
        </w:tc>
        <w:tc>
          <w:tcPr>
            <w:tcW w:w="1041" w:type="dxa"/>
            <w:shd w:val="clear" w:color="auto" w:fill="auto"/>
            <w:vAlign w:val="bottom"/>
          </w:tcPr>
          <w:p w:rsidRPr="00AE64B0" w:rsidR="00B117F7" w:rsidP="00F65264" w:rsidRDefault="00B117F7" w14:paraId="568A0811" w14:textId="77777777">
            <w:pPr>
              <w:rPr>
                <w:rFonts w:asciiTheme="minorHAnsi" w:hAnsiTheme="minorHAnsi" w:cstheme="minorHAnsi"/>
                <w:color w:val="000000"/>
                <w:szCs w:val="18"/>
              </w:rPr>
            </w:pPr>
            <w:r w:rsidRPr="00AE64B0">
              <w:rPr>
                <w:rFonts w:asciiTheme="minorHAnsi" w:hAnsiTheme="minorHAnsi" w:cstheme="minorHAnsi"/>
                <w:color w:val="000000"/>
                <w:szCs w:val="18"/>
              </w:rPr>
              <w:t>0.68%</w:t>
            </w:r>
          </w:p>
        </w:tc>
        <w:tc>
          <w:tcPr>
            <w:tcW w:w="1043" w:type="dxa"/>
            <w:shd w:val="clear" w:color="auto" w:fill="auto"/>
            <w:vAlign w:val="bottom"/>
          </w:tcPr>
          <w:p w:rsidRPr="00AE64B0" w:rsidR="00B117F7" w:rsidP="00F65264" w:rsidRDefault="00B117F7" w14:paraId="086450DE" w14:textId="77777777">
            <w:pPr>
              <w:rPr>
                <w:rFonts w:asciiTheme="minorHAnsi" w:hAnsiTheme="minorHAnsi" w:cstheme="minorHAnsi"/>
                <w:color w:val="000000"/>
                <w:szCs w:val="18"/>
              </w:rPr>
            </w:pPr>
            <w:r w:rsidRPr="00AE64B0">
              <w:rPr>
                <w:rFonts w:asciiTheme="minorHAnsi" w:hAnsiTheme="minorHAnsi" w:cstheme="minorHAnsi"/>
                <w:color w:val="000000"/>
                <w:szCs w:val="18"/>
              </w:rPr>
              <w:t>0.90%</w:t>
            </w:r>
          </w:p>
        </w:tc>
        <w:tc>
          <w:tcPr>
            <w:tcW w:w="904" w:type="dxa"/>
            <w:vAlign w:val="center"/>
          </w:tcPr>
          <w:p w:rsidRPr="00AE64B0" w:rsidR="00B117F7" w:rsidP="00F65264" w:rsidRDefault="00B117F7" w14:paraId="7F8C861C" w14:textId="5A471EA7">
            <w:pPr>
              <w:rPr>
                <w:rFonts w:asciiTheme="minorHAnsi" w:hAnsiTheme="minorHAnsi" w:cstheme="minorHAnsi"/>
                <w:color w:val="000000"/>
                <w:szCs w:val="18"/>
              </w:rPr>
            </w:pPr>
            <w:r w:rsidRPr="00AE64B0">
              <w:rPr>
                <w:rFonts w:asciiTheme="minorHAnsi" w:hAnsiTheme="minorHAnsi" w:cstheme="minorHAnsi"/>
                <w:color w:val="000000"/>
                <w:szCs w:val="18"/>
              </w:rPr>
              <w:t>1.13%</w:t>
            </w:r>
          </w:p>
        </w:tc>
        <w:tc>
          <w:tcPr>
            <w:tcW w:w="904" w:type="dxa"/>
            <w:vAlign w:val="center"/>
          </w:tcPr>
          <w:p w:rsidRPr="00AE64B0" w:rsidR="00B117F7" w:rsidP="00F65264" w:rsidRDefault="00B117F7" w14:paraId="4C78675A" w14:textId="756FD650">
            <w:pPr>
              <w:rPr>
                <w:rFonts w:asciiTheme="minorHAnsi" w:hAnsiTheme="minorHAnsi" w:cstheme="minorHAnsi"/>
                <w:color w:val="000000"/>
                <w:szCs w:val="18"/>
              </w:rPr>
            </w:pPr>
            <w:r w:rsidRPr="00AE64B0">
              <w:rPr>
                <w:rFonts w:asciiTheme="minorHAnsi" w:hAnsiTheme="minorHAnsi" w:cstheme="minorHAnsi"/>
                <w:color w:val="000000"/>
                <w:szCs w:val="18"/>
              </w:rPr>
              <w:t>1.35%</w:t>
            </w:r>
          </w:p>
        </w:tc>
      </w:tr>
      <w:tr w:rsidRPr="00AE64B0" w:rsidR="00B117F7" w:rsidTr="00E43BF0" w14:paraId="10215169" w14:textId="368EDACD">
        <w:trPr>
          <w:trHeight w:val="255"/>
        </w:trPr>
        <w:tc>
          <w:tcPr>
            <w:tcW w:w="2158" w:type="dxa"/>
            <w:shd w:val="clear" w:color="auto" w:fill="auto"/>
          </w:tcPr>
          <w:p w:rsidRPr="00AE64B0" w:rsidR="00B117F7" w:rsidP="00F65264" w:rsidRDefault="00B117F7" w14:paraId="219E79DD" w14:textId="77777777">
            <w:pPr>
              <w:rPr>
                <w:rFonts w:asciiTheme="minorHAnsi" w:hAnsiTheme="minorHAnsi" w:cstheme="minorHAnsi"/>
                <w:szCs w:val="18"/>
              </w:rPr>
            </w:pPr>
            <w:r w:rsidRPr="00AE64B0">
              <w:rPr>
                <w:rFonts w:asciiTheme="minorHAnsi" w:hAnsiTheme="minorHAnsi" w:cstheme="minorHAnsi"/>
                <w:szCs w:val="18"/>
              </w:rPr>
              <w:t>22</w:t>
            </w:r>
          </w:p>
        </w:tc>
        <w:tc>
          <w:tcPr>
            <w:tcW w:w="961" w:type="dxa"/>
            <w:shd w:val="clear" w:color="auto" w:fill="auto"/>
            <w:vAlign w:val="bottom"/>
          </w:tcPr>
          <w:p w:rsidRPr="00AE64B0" w:rsidR="00B117F7" w:rsidP="00F65264" w:rsidRDefault="00B117F7" w14:paraId="57B5C962" w14:textId="77777777">
            <w:pPr>
              <w:rPr>
                <w:rFonts w:asciiTheme="minorHAnsi" w:hAnsiTheme="minorHAnsi" w:cstheme="minorHAnsi"/>
                <w:color w:val="000000"/>
                <w:szCs w:val="18"/>
              </w:rPr>
            </w:pPr>
            <w:r w:rsidRPr="00AE64B0">
              <w:rPr>
                <w:rFonts w:asciiTheme="minorHAnsi" w:hAnsiTheme="minorHAnsi" w:cstheme="minorHAnsi"/>
                <w:color w:val="000000"/>
                <w:szCs w:val="18"/>
              </w:rPr>
              <w:t>0.20%</w:t>
            </w:r>
          </w:p>
        </w:tc>
        <w:tc>
          <w:tcPr>
            <w:tcW w:w="1041" w:type="dxa"/>
            <w:shd w:val="clear" w:color="auto" w:fill="auto"/>
            <w:vAlign w:val="bottom"/>
          </w:tcPr>
          <w:p w:rsidRPr="00AE64B0" w:rsidR="00B117F7" w:rsidP="00F65264" w:rsidRDefault="00B117F7" w14:paraId="73FB93FC" w14:textId="77777777">
            <w:pPr>
              <w:rPr>
                <w:rFonts w:asciiTheme="minorHAnsi" w:hAnsiTheme="minorHAnsi" w:cstheme="minorHAnsi"/>
                <w:color w:val="000000"/>
                <w:szCs w:val="18"/>
              </w:rPr>
            </w:pPr>
            <w:r w:rsidRPr="00AE64B0">
              <w:rPr>
                <w:rFonts w:asciiTheme="minorHAnsi" w:hAnsiTheme="minorHAnsi" w:cstheme="minorHAnsi"/>
                <w:color w:val="000000"/>
                <w:szCs w:val="18"/>
              </w:rPr>
              <w:t>0.40%</w:t>
            </w:r>
          </w:p>
        </w:tc>
        <w:tc>
          <w:tcPr>
            <w:tcW w:w="1041" w:type="dxa"/>
            <w:shd w:val="clear" w:color="auto" w:fill="auto"/>
            <w:vAlign w:val="bottom"/>
          </w:tcPr>
          <w:p w:rsidRPr="00AE64B0" w:rsidR="00B117F7" w:rsidP="00F65264" w:rsidRDefault="00B117F7" w14:paraId="15690D28" w14:textId="77777777">
            <w:pPr>
              <w:rPr>
                <w:rFonts w:asciiTheme="minorHAnsi" w:hAnsiTheme="minorHAnsi" w:cstheme="minorHAnsi"/>
                <w:color w:val="000000"/>
                <w:szCs w:val="18"/>
              </w:rPr>
            </w:pPr>
            <w:r w:rsidRPr="00AE64B0">
              <w:rPr>
                <w:rFonts w:asciiTheme="minorHAnsi" w:hAnsiTheme="minorHAnsi" w:cstheme="minorHAnsi"/>
                <w:color w:val="000000"/>
                <w:szCs w:val="18"/>
              </w:rPr>
              <w:t>0.50%</w:t>
            </w:r>
          </w:p>
        </w:tc>
        <w:tc>
          <w:tcPr>
            <w:tcW w:w="1041" w:type="dxa"/>
            <w:shd w:val="clear" w:color="auto" w:fill="auto"/>
            <w:vAlign w:val="bottom"/>
          </w:tcPr>
          <w:p w:rsidRPr="00AE64B0" w:rsidR="00B117F7" w:rsidP="00F65264" w:rsidRDefault="00B117F7" w14:paraId="7A2A6C81" w14:textId="77777777">
            <w:pPr>
              <w:rPr>
                <w:rFonts w:asciiTheme="minorHAnsi" w:hAnsiTheme="minorHAnsi" w:cstheme="minorHAnsi"/>
                <w:color w:val="000000"/>
                <w:szCs w:val="18"/>
              </w:rPr>
            </w:pPr>
            <w:r w:rsidRPr="00AE64B0">
              <w:rPr>
                <w:rFonts w:asciiTheme="minorHAnsi" w:hAnsiTheme="minorHAnsi" w:cstheme="minorHAnsi"/>
                <w:color w:val="000000"/>
                <w:szCs w:val="18"/>
              </w:rPr>
              <w:t>0.60%</w:t>
            </w:r>
          </w:p>
        </w:tc>
        <w:tc>
          <w:tcPr>
            <w:tcW w:w="1043" w:type="dxa"/>
            <w:shd w:val="clear" w:color="auto" w:fill="auto"/>
            <w:vAlign w:val="bottom"/>
          </w:tcPr>
          <w:p w:rsidRPr="00AE64B0" w:rsidR="00B117F7" w:rsidP="00F65264" w:rsidRDefault="00B117F7" w14:paraId="48917AD0" w14:textId="77777777">
            <w:pPr>
              <w:rPr>
                <w:rFonts w:asciiTheme="minorHAnsi" w:hAnsiTheme="minorHAnsi" w:cstheme="minorHAnsi"/>
                <w:color w:val="000000"/>
                <w:szCs w:val="18"/>
              </w:rPr>
            </w:pPr>
            <w:r w:rsidRPr="00AE64B0">
              <w:rPr>
                <w:rFonts w:asciiTheme="minorHAnsi" w:hAnsiTheme="minorHAnsi" w:cstheme="minorHAnsi"/>
                <w:color w:val="000000"/>
                <w:szCs w:val="18"/>
              </w:rPr>
              <w:t>0.80%</w:t>
            </w:r>
          </w:p>
        </w:tc>
        <w:tc>
          <w:tcPr>
            <w:tcW w:w="904" w:type="dxa"/>
            <w:vAlign w:val="center"/>
          </w:tcPr>
          <w:p w:rsidRPr="00AE64B0" w:rsidR="00B117F7" w:rsidP="00F65264" w:rsidRDefault="00B117F7" w14:paraId="240EF726" w14:textId="5E7DBF9C">
            <w:pPr>
              <w:rPr>
                <w:rFonts w:asciiTheme="minorHAnsi" w:hAnsiTheme="minorHAnsi" w:cstheme="minorHAnsi"/>
                <w:color w:val="000000"/>
                <w:szCs w:val="18"/>
              </w:rPr>
            </w:pPr>
            <w:r w:rsidRPr="00AE64B0">
              <w:rPr>
                <w:rFonts w:asciiTheme="minorHAnsi" w:hAnsiTheme="minorHAnsi" w:cstheme="minorHAnsi"/>
                <w:color w:val="000000"/>
                <w:szCs w:val="18"/>
              </w:rPr>
              <w:t>1.00%</w:t>
            </w:r>
          </w:p>
        </w:tc>
        <w:tc>
          <w:tcPr>
            <w:tcW w:w="904" w:type="dxa"/>
            <w:vAlign w:val="center"/>
          </w:tcPr>
          <w:p w:rsidRPr="00AE64B0" w:rsidR="00B117F7" w:rsidP="00F65264" w:rsidRDefault="00B117F7" w14:paraId="216CBE52" w14:textId="192CA9F4">
            <w:pPr>
              <w:rPr>
                <w:rFonts w:asciiTheme="minorHAnsi" w:hAnsiTheme="minorHAnsi" w:cstheme="minorHAnsi"/>
                <w:color w:val="000000"/>
                <w:szCs w:val="18"/>
              </w:rPr>
            </w:pPr>
            <w:r w:rsidRPr="00AE64B0">
              <w:rPr>
                <w:rFonts w:asciiTheme="minorHAnsi" w:hAnsiTheme="minorHAnsi" w:cstheme="minorHAnsi"/>
                <w:color w:val="000000"/>
                <w:szCs w:val="18"/>
              </w:rPr>
              <w:t>1.20%</w:t>
            </w:r>
          </w:p>
        </w:tc>
      </w:tr>
      <w:tr w:rsidRPr="00AE64B0" w:rsidR="00B117F7" w:rsidTr="00E43BF0" w14:paraId="3444D7C0" w14:textId="7CC280F0">
        <w:trPr>
          <w:trHeight w:val="255"/>
        </w:trPr>
        <w:tc>
          <w:tcPr>
            <w:tcW w:w="2158" w:type="dxa"/>
            <w:shd w:val="clear" w:color="auto" w:fill="auto"/>
          </w:tcPr>
          <w:p w:rsidRPr="00AE64B0" w:rsidR="00B117F7" w:rsidP="00F65264" w:rsidRDefault="00B117F7" w14:paraId="693CE66F" w14:textId="77777777">
            <w:pPr>
              <w:rPr>
                <w:rFonts w:asciiTheme="minorHAnsi" w:hAnsiTheme="minorHAnsi" w:cstheme="minorHAnsi"/>
                <w:szCs w:val="18"/>
              </w:rPr>
            </w:pPr>
            <w:r w:rsidRPr="00AE64B0">
              <w:rPr>
                <w:rFonts w:asciiTheme="minorHAnsi" w:hAnsiTheme="minorHAnsi" w:cstheme="minorHAnsi"/>
                <w:szCs w:val="18"/>
              </w:rPr>
              <w:t>23</w:t>
            </w:r>
          </w:p>
        </w:tc>
        <w:tc>
          <w:tcPr>
            <w:tcW w:w="961" w:type="dxa"/>
            <w:shd w:val="clear" w:color="auto" w:fill="auto"/>
            <w:vAlign w:val="bottom"/>
          </w:tcPr>
          <w:p w:rsidRPr="00AE64B0" w:rsidR="00B117F7" w:rsidP="00F65264" w:rsidRDefault="00B117F7" w14:paraId="6061207D" w14:textId="77777777">
            <w:pPr>
              <w:rPr>
                <w:rFonts w:asciiTheme="minorHAnsi" w:hAnsiTheme="minorHAnsi" w:cstheme="minorHAnsi"/>
                <w:color w:val="000000"/>
                <w:szCs w:val="18"/>
              </w:rPr>
            </w:pPr>
            <w:r w:rsidRPr="00AE64B0">
              <w:rPr>
                <w:rFonts w:asciiTheme="minorHAnsi" w:hAnsiTheme="minorHAnsi" w:cstheme="minorHAnsi"/>
                <w:color w:val="000000"/>
                <w:szCs w:val="18"/>
              </w:rPr>
              <w:t>0.18%</w:t>
            </w:r>
          </w:p>
        </w:tc>
        <w:tc>
          <w:tcPr>
            <w:tcW w:w="1041" w:type="dxa"/>
            <w:shd w:val="clear" w:color="auto" w:fill="auto"/>
            <w:vAlign w:val="bottom"/>
          </w:tcPr>
          <w:p w:rsidRPr="00AE64B0" w:rsidR="00B117F7" w:rsidP="00F65264" w:rsidRDefault="00B117F7" w14:paraId="09285865" w14:textId="77777777">
            <w:pPr>
              <w:rPr>
                <w:rFonts w:asciiTheme="minorHAnsi" w:hAnsiTheme="minorHAnsi" w:cstheme="minorHAnsi"/>
                <w:color w:val="000000"/>
                <w:szCs w:val="18"/>
              </w:rPr>
            </w:pPr>
            <w:r w:rsidRPr="00AE64B0">
              <w:rPr>
                <w:rFonts w:asciiTheme="minorHAnsi" w:hAnsiTheme="minorHAnsi" w:cstheme="minorHAnsi"/>
                <w:color w:val="000000"/>
                <w:szCs w:val="18"/>
              </w:rPr>
              <w:t>0.35%</w:t>
            </w:r>
          </w:p>
        </w:tc>
        <w:tc>
          <w:tcPr>
            <w:tcW w:w="1041" w:type="dxa"/>
            <w:shd w:val="clear" w:color="auto" w:fill="auto"/>
            <w:vAlign w:val="bottom"/>
          </w:tcPr>
          <w:p w:rsidRPr="00AE64B0" w:rsidR="00B117F7" w:rsidP="00F65264" w:rsidRDefault="00B117F7" w14:paraId="6BD3CD44" w14:textId="77777777">
            <w:pPr>
              <w:rPr>
                <w:rFonts w:asciiTheme="minorHAnsi" w:hAnsiTheme="minorHAnsi" w:cstheme="minorHAnsi"/>
                <w:color w:val="000000"/>
                <w:szCs w:val="18"/>
              </w:rPr>
            </w:pPr>
            <w:r w:rsidRPr="00AE64B0">
              <w:rPr>
                <w:rFonts w:asciiTheme="minorHAnsi" w:hAnsiTheme="minorHAnsi" w:cstheme="minorHAnsi"/>
                <w:color w:val="000000"/>
                <w:szCs w:val="18"/>
              </w:rPr>
              <w:t>0.44%</w:t>
            </w:r>
          </w:p>
        </w:tc>
        <w:tc>
          <w:tcPr>
            <w:tcW w:w="1041" w:type="dxa"/>
            <w:shd w:val="clear" w:color="auto" w:fill="auto"/>
            <w:vAlign w:val="bottom"/>
          </w:tcPr>
          <w:p w:rsidRPr="00AE64B0" w:rsidR="00B117F7" w:rsidP="00F65264" w:rsidRDefault="00B117F7" w14:paraId="37769AD9" w14:textId="77777777">
            <w:pPr>
              <w:rPr>
                <w:rFonts w:asciiTheme="minorHAnsi" w:hAnsiTheme="minorHAnsi" w:cstheme="minorHAnsi"/>
                <w:color w:val="000000"/>
                <w:szCs w:val="18"/>
              </w:rPr>
            </w:pPr>
            <w:r w:rsidRPr="00AE64B0">
              <w:rPr>
                <w:rFonts w:asciiTheme="minorHAnsi" w:hAnsiTheme="minorHAnsi" w:cstheme="minorHAnsi"/>
                <w:color w:val="000000"/>
                <w:szCs w:val="18"/>
              </w:rPr>
              <w:t>0.53%</w:t>
            </w:r>
          </w:p>
        </w:tc>
        <w:tc>
          <w:tcPr>
            <w:tcW w:w="1043" w:type="dxa"/>
            <w:shd w:val="clear" w:color="auto" w:fill="auto"/>
            <w:vAlign w:val="bottom"/>
          </w:tcPr>
          <w:p w:rsidRPr="00AE64B0" w:rsidR="00B117F7" w:rsidP="00F65264" w:rsidRDefault="00B117F7" w14:paraId="5C1F3519" w14:textId="77777777">
            <w:pPr>
              <w:rPr>
                <w:rFonts w:asciiTheme="minorHAnsi" w:hAnsiTheme="minorHAnsi" w:cstheme="minorHAnsi"/>
                <w:color w:val="000000"/>
                <w:szCs w:val="18"/>
              </w:rPr>
            </w:pPr>
            <w:r w:rsidRPr="00AE64B0">
              <w:rPr>
                <w:rFonts w:asciiTheme="minorHAnsi" w:hAnsiTheme="minorHAnsi" w:cstheme="minorHAnsi"/>
                <w:color w:val="000000"/>
                <w:szCs w:val="18"/>
              </w:rPr>
              <w:t>0.70%</w:t>
            </w:r>
          </w:p>
        </w:tc>
        <w:tc>
          <w:tcPr>
            <w:tcW w:w="904" w:type="dxa"/>
            <w:vAlign w:val="center"/>
          </w:tcPr>
          <w:p w:rsidRPr="00AE64B0" w:rsidR="00B117F7" w:rsidP="00F65264" w:rsidRDefault="00B117F7" w14:paraId="74C0B99B" w14:textId="6180A6CB">
            <w:pPr>
              <w:rPr>
                <w:rFonts w:asciiTheme="minorHAnsi" w:hAnsiTheme="minorHAnsi" w:cstheme="minorHAnsi"/>
                <w:color w:val="000000"/>
                <w:szCs w:val="18"/>
              </w:rPr>
            </w:pPr>
            <w:r w:rsidRPr="00AE64B0">
              <w:rPr>
                <w:rFonts w:asciiTheme="minorHAnsi" w:hAnsiTheme="minorHAnsi" w:cstheme="minorHAnsi"/>
                <w:color w:val="000000"/>
                <w:szCs w:val="18"/>
              </w:rPr>
              <w:t>0.88%</w:t>
            </w:r>
          </w:p>
        </w:tc>
        <w:tc>
          <w:tcPr>
            <w:tcW w:w="904" w:type="dxa"/>
            <w:vAlign w:val="center"/>
          </w:tcPr>
          <w:p w:rsidRPr="00AE64B0" w:rsidR="00B117F7" w:rsidP="00F65264" w:rsidRDefault="00B117F7" w14:paraId="4CD9767D" w14:textId="1F8B9995">
            <w:pPr>
              <w:rPr>
                <w:rFonts w:asciiTheme="minorHAnsi" w:hAnsiTheme="minorHAnsi" w:cstheme="minorHAnsi"/>
                <w:color w:val="000000"/>
                <w:szCs w:val="18"/>
              </w:rPr>
            </w:pPr>
            <w:r w:rsidRPr="00AE64B0">
              <w:rPr>
                <w:rFonts w:asciiTheme="minorHAnsi" w:hAnsiTheme="minorHAnsi" w:cstheme="minorHAnsi"/>
                <w:color w:val="000000"/>
                <w:szCs w:val="18"/>
              </w:rPr>
              <w:t>1.05%</w:t>
            </w:r>
          </w:p>
        </w:tc>
      </w:tr>
      <w:tr w:rsidRPr="00AE64B0" w:rsidR="00B117F7" w:rsidTr="00E43BF0" w14:paraId="009C1EC8" w14:textId="19D15803">
        <w:trPr>
          <w:trHeight w:val="255"/>
        </w:trPr>
        <w:tc>
          <w:tcPr>
            <w:tcW w:w="2158" w:type="dxa"/>
            <w:shd w:val="clear" w:color="auto" w:fill="auto"/>
          </w:tcPr>
          <w:p w:rsidRPr="00AE64B0" w:rsidR="00B117F7" w:rsidP="00F65264" w:rsidRDefault="00B117F7" w14:paraId="5015A828" w14:textId="77777777">
            <w:pPr>
              <w:rPr>
                <w:rFonts w:asciiTheme="minorHAnsi" w:hAnsiTheme="minorHAnsi" w:cstheme="minorHAnsi"/>
                <w:szCs w:val="18"/>
              </w:rPr>
            </w:pPr>
            <w:r w:rsidRPr="00AE64B0">
              <w:rPr>
                <w:rFonts w:asciiTheme="minorHAnsi" w:hAnsiTheme="minorHAnsi" w:cstheme="minorHAnsi"/>
                <w:szCs w:val="18"/>
              </w:rPr>
              <w:t>24</w:t>
            </w:r>
          </w:p>
        </w:tc>
        <w:tc>
          <w:tcPr>
            <w:tcW w:w="961" w:type="dxa"/>
            <w:shd w:val="clear" w:color="auto" w:fill="auto"/>
            <w:vAlign w:val="bottom"/>
          </w:tcPr>
          <w:p w:rsidRPr="00AE64B0" w:rsidR="00B117F7" w:rsidP="00F65264" w:rsidRDefault="00B117F7" w14:paraId="69E0E457" w14:textId="77777777">
            <w:pPr>
              <w:rPr>
                <w:rFonts w:asciiTheme="minorHAnsi" w:hAnsiTheme="minorHAnsi" w:cstheme="minorHAnsi"/>
                <w:color w:val="000000"/>
                <w:szCs w:val="18"/>
              </w:rPr>
            </w:pPr>
            <w:r w:rsidRPr="00AE64B0">
              <w:rPr>
                <w:rFonts w:asciiTheme="minorHAnsi" w:hAnsiTheme="minorHAnsi" w:cstheme="minorHAnsi"/>
                <w:color w:val="000000"/>
                <w:szCs w:val="18"/>
              </w:rPr>
              <w:t>0.15%</w:t>
            </w:r>
          </w:p>
        </w:tc>
        <w:tc>
          <w:tcPr>
            <w:tcW w:w="1041" w:type="dxa"/>
            <w:shd w:val="clear" w:color="auto" w:fill="auto"/>
            <w:vAlign w:val="bottom"/>
          </w:tcPr>
          <w:p w:rsidRPr="00AE64B0" w:rsidR="00B117F7" w:rsidP="00F65264" w:rsidRDefault="00B117F7" w14:paraId="73A4C754" w14:textId="77777777">
            <w:pPr>
              <w:rPr>
                <w:rFonts w:asciiTheme="minorHAnsi" w:hAnsiTheme="minorHAnsi" w:cstheme="minorHAnsi"/>
                <w:color w:val="000000"/>
                <w:szCs w:val="18"/>
              </w:rPr>
            </w:pPr>
            <w:r w:rsidRPr="00AE64B0">
              <w:rPr>
                <w:rFonts w:asciiTheme="minorHAnsi" w:hAnsiTheme="minorHAnsi" w:cstheme="minorHAnsi"/>
                <w:color w:val="000000"/>
                <w:szCs w:val="18"/>
              </w:rPr>
              <w:t>0.30%</w:t>
            </w:r>
          </w:p>
        </w:tc>
        <w:tc>
          <w:tcPr>
            <w:tcW w:w="1041" w:type="dxa"/>
            <w:shd w:val="clear" w:color="auto" w:fill="auto"/>
            <w:vAlign w:val="bottom"/>
          </w:tcPr>
          <w:p w:rsidRPr="00AE64B0" w:rsidR="00B117F7" w:rsidP="00F65264" w:rsidRDefault="00B117F7" w14:paraId="137FC6AC" w14:textId="77777777">
            <w:pPr>
              <w:rPr>
                <w:rFonts w:asciiTheme="minorHAnsi" w:hAnsiTheme="minorHAnsi" w:cstheme="minorHAnsi"/>
                <w:color w:val="000000"/>
                <w:szCs w:val="18"/>
              </w:rPr>
            </w:pPr>
            <w:r w:rsidRPr="00AE64B0">
              <w:rPr>
                <w:rFonts w:asciiTheme="minorHAnsi" w:hAnsiTheme="minorHAnsi" w:cstheme="minorHAnsi"/>
                <w:color w:val="000000"/>
                <w:szCs w:val="18"/>
              </w:rPr>
              <w:t>0.38%</w:t>
            </w:r>
          </w:p>
        </w:tc>
        <w:tc>
          <w:tcPr>
            <w:tcW w:w="1041" w:type="dxa"/>
            <w:shd w:val="clear" w:color="auto" w:fill="auto"/>
            <w:vAlign w:val="bottom"/>
          </w:tcPr>
          <w:p w:rsidRPr="00AE64B0" w:rsidR="00B117F7" w:rsidP="00F65264" w:rsidRDefault="00B117F7" w14:paraId="27F5705B" w14:textId="77777777">
            <w:pPr>
              <w:rPr>
                <w:rFonts w:asciiTheme="minorHAnsi" w:hAnsiTheme="minorHAnsi" w:cstheme="minorHAnsi"/>
                <w:color w:val="000000"/>
                <w:szCs w:val="18"/>
              </w:rPr>
            </w:pPr>
            <w:r w:rsidRPr="00AE64B0">
              <w:rPr>
                <w:rFonts w:asciiTheme="minorHAnsi" w:hAnsiTheme="minorHAnsi" w:cstheme="minorHAnsi"/>
                <w:color w:val="000000"/>
                <w:szCs w:val="18"/>
              </w:rPr>
              <w:t>0.45%</w:t>
            </w:r>
          </w:p>
        </w:tc>
        <w:tc>
          <w:tcPr>
            <w:tcW w:w="1043" w:type="dxa"/>
            <w:shd w:val="clear" w:color="auto" w:fill="auto"/>
            <w:vAlign w:val="bottom"/>
          </w:tcPr>
          <w:p w:rsidRPr="00AE64B0" w:rsidR="00B117F7" w:rsidP="00F65264" w:rsidRDefault="00B117F7" w14:paraId="0DE40B8F" w14:textId="77777777">
            <w:pPr>
              <w:rPr>
                <w:rFonts w:asciiTheme="minorHAnsi" w:hAnsiTheme="minorHAnsi" w:cstheme="minorHAnsi"/>
                <w:color w:val="000000"/>
                <w:szCs w:val="18"/>
              </w:rPr>
            </w:pPr>
            <w:r w:rsidRPr="00AE64B0">
              <w:rPr>
                <w:rFonts w:asciiTheme="minorHAnsi" w:hAnsiTheme="minorHAnsi" w:cstheme="minorHAnsi"/>
                <w:color w:val="000000"/>
                <w:szCs w:val="18"/>
              </w:rPr>
              <w:t>0.60%</w:t>
            </w:r>
          </w:p>
        </w:tc>
        <w:tc>
          <w:tcPr>
            <w:tcW w:w="904" w:type="dxa"/>
            <w:vAlign w:val="center"/>
          </w:tcPr>
          <w:p w:rsidRPr="00AE64B0" w:rsidR="00B117F7" w:rsidP="00F65264" w:rsidRDefault="00B117F7" w14:paraId="32E856D0" w14:textId="498FA8D1">
            <w:pPr>
              <w:rPr>
                <w:rFonts w:asciiTheme="minorHAnsi" w:hAnsiTheme="minorHAnsi" w:cstheme="minorHAnsi"/>
                <w:color w:val="000000"/>
                <w:szCs w:val="18"/>
              </w:rPr>
            </w:pPr>
            <w:r w:rsidRPr="00AE64B0">
              <w:rPr>
                <w:rFonts w:asciiTheme="minorHAnsi" w:hAnsiTheme="minorHAnsi" w:cstheme="minorHAnsi"/>
                <w:color w:val="000000"/>
                <w:szCs w:val="18"/>
              </w:rPr>
              <w:t>0.75%</w:t>
            </w:r>
          </w:p>
        </w:tc>
        <w:tc>
          <w:tcPr>
            <w:tcW w:w="904" w:type="dxa"/>
            <w:vAlign w:val="center"/>
          </w:tcPr>
          <w:p w:rsidRPr="00AE64B0" w:rsidR="00B117F7" w:rsidP="00F65264" w:rsidRDefault="00B117F7" w14:paraId="0F2A3B1E" w14:textId="274C42E7">
            <w:pPr>
              <w:rPr>
                <w:rFonts w:asciiTheme="minorHAnsi" w:hAnsiTheme="minorHAnsi" w:cstheme="minorHAnsi"/>
                <w:color w:val="000000"/>
                <w:szCs w:val="18"/>
              </w:rPr>
            </w:pPr>
            <w:r w:rsidRPr="00AE64B0">
              <w:rPr>
                <w:rFonts w:asciiTheme="minorHAnsi" w:hAnsiTheme="minorHAnsi" w:cstheme="minorHAnsi"/>
                <w:color w:val="000000"/>
                <w:szCs w:val="18"/>
              </w:rPr>
              <w:t>0.90%</w:t>
            </w:r>
          </w:p>
        </w:tc>
      </w:tr>
      <w:tr w:rsidRPr="00AE64B0" w:rsidR="00B117F7" w:rsidTr="00E43BF0" w14:paraId="141AF1F1" w14:textId="6FF779AF">
        <w:trPr>
          <w:trHeight w:val="255"/>
        </w:trPr>
        <w:tc>
          <w:tcPr>
            <w:tcW w:w="2158" w:type="dxa"/>
            <w:shd w:val="clear" w:color="auto" w:fill="auto"/>
          </w:tcPr>
          <w:p w:rsidRPr="00AE64B0" w:rsidR="00B117F7" w:rsidP="00F65264" w:rsidRDefault="00B117F7" w14:paraId="00558A1E" w14:textId="77777777">
            <w:pPr>
              <w:rPr>
                <w:rFonts w:asciiTheme="minorHAnsi" w:hAnsiTheme="minorHAnsi" w:cstheme="minorHAnsi"/>
                <w:szCs w:val="18"/>
              </w:rPr>
            </w:pPr>
            <w:r w:rsidRPr="00AE64B0">
              <w:rPr>
                <w:rFonts w:asciiTheme="minorHAnsi" w:hAnsiTheme="minorHAnsi" w:cstheme="minorHAnsi"/>
                <w:szCs w:val="18"/>
              </w:rPr>
              <w:t>25</w:t>
            </w:r>
          </w:p>
        </w:tc>
        <w:tc>
          <w:tcPr>
            <w:tcW w:w="961" w:type="dxa"/>
            <w:shd w:val="clear" w:color="auto" w:fill="auto"/>
            <w:vAlign w:val="bottom"/>
          </w:tcPr>
          <w:p w:rsidRPr="00AE64B0" w:rsidR="00B117F7" w:rsidP="00F65264" w:rsidRDefault="00B117F7" w14:paraId="6CA061DC" w14:textId="77777777">
            <w:pPr>
              <w:rPr>
                <w:rFonts w:asciiTheme="minorHAnsi" w:hAnsiTheme="minorHAnsi" w:cstheme="minorHAnsi"/>
                <w:color w:val="000000"/>
                <w:szCs w:val="18"/>
              </w:rPr>
            </w:pPr>
            <w:r w:rsidRPr="00AE64B0">
              <w:rPr>
                <w:rFonts w:asciiTheme="minorHAnsi" w:hAnsiTheme="minorHAnsi" w:cstheme="minorHAnsi"/>
                <w:color w:val="000000"/>
                <w:szCs w:val="18"/>
              </w:rPr>
              <w:t>0.13%</w:t>
            </w:r>
          </w:p>
        </w:tc>
        <w:tc>
          <w:tcPr>
            <w:tcW w:w="1041" w:type="dxa"/>
            <w:shd w:val="clear" w:color="auto" w:fill="auto"/>
            <w:vAlign w:val="bottom"/>
          </w:tcPr>
          <w:p w:rsidRPr="00AE64B0" w:rsidR="00B117F7" w:rsidP="00F65264" w:rsidRDefault="00B117F7" w14:paraId="5FD72CC4" w14:textId="77777777">
            <w:pPr>
              <w:rPr>
                <w:rFonts w:asciiTheme="minorHAnsi" w:hAnsiTheme="minorHAnsi" w:cstheme="minorHAnsi"/>
                <w:color w:val="000000"/>
                <w:szCs w:val="18"/>
              </w:rPr>
            </w:pPr>
            <w:r w:rsidRPr="00AE64B0">
              <w:rPr>
                <w:rFonts w:asciiTheme="minorHAnsi" w:hAnsiTheme="minorHAnsi" w:cstheme="minorHAnsi"/>
                <w:color w:val="000000"/>
                <w:szCs w:val="18"/>
              </w:rPr>
              <w:t>0.25%</w:t>
            </w:r>
          </w:p>
        </w:tc>
        <w:tc>
          <w:tcPr>
            <w:tcW w:w="1041" w:type="dxa"/>
            <w:shd w:val="clear" w:color="auto" w:fill="auto"/>
            <w:vAlign w:val="bottom"/>
          </w:tcPr>
          <w:p w:rsidRPr="00AE64B0" w:rsidR="00B117F7" w:rsidP="00F65264" w:rsidRDefault="00B117F7" w14:paraId="5CDD48AC" w14:textId="77777777">
            <w:pPr>
              <w:rPr>
                <w:rFonts w:asciiTheme="minorHAnsi" w:hAnsiTheme="minorHAnsi" w:cstheme="minorHAnsi"/>
                <w:color w:val="000000"/>
                <w:szCs w:val="18"/>
              </w:rPr>
            </w:pPr>
            <w:r w:rsidRPr="00AE64B0">
              <w:rPr>
                <w:rFonts w:asciiTheme="minorHAnsi" w:hAnsiTheme="minorHAnsi" w:cstheme="minorHAnsi"/>
                <w:color w:val="000000"/>
                <w:szCs w:val="18"/>
              </w:rPr>
              <w:t>0.31%</w:t>
            </w:r>
          </w:p>
        </w:tc>
        <w:tc>
          <w:tcPr>
            <w:tcW w:w="1041" w:type="dxa"/>
            <w:shd w:val="clear" w:color="auto" w:fill="auto"/>
            <w:vAlign w:val="bottom"/>
          </w:tcPr>
          <w:p w:rsidRPr="00AE64B0" w:rsidR="00B117F7" w:rsidP="00F65264" w:rsidRDefault="00B117F7" w14:paraId="3039D6C9" w14:textId="77777777">
            <w:pPr>
              <w:rPr>
                <w:rFonts w:asciiTheme="minorHAnsi" w:hAnsiTheme="minorHAnsi" w:cstheme="minorHAnsi"/>
                <w:color w:val="000000"/>
                <w:szCs w:val="18"/>
              </w:rPr>
            </w:pPr>
            <w:r w:rsidRPr="00AE64B0">
              <w:rPr>
                <w:rFonts w:asciiTheme="minorHAnsi" w:hAnsiTheme="minorHAnsi" w:cstheme="minorHAnsi"/>
                <w:color w:val="000000"/>
                <w:szCs w:val="18"/>
              </w:rPr>
              <w:t>0.38%</w:t>
            </w:r>
          </w:p>
        </w:tc>
        <w:tc>
          <w:tcPr>
            <w:tcW w:w="1043" w:type="dxa"/>
            <w:shd w:val="clear" w:color="auto" w:fill="auto"/>
            <w:vAlign w:val="bottom"/>
          </w:tcPr>
          <w:p w:rsidRPr="00AE64B0" w:rsidR="00B117F7" w:rsidP="00F65264" w:rsidRDefault="00B117F7" w14:paraId="35F1B0DD" w14:textId="77777777">
            <w:pPr>
              <w:rPr>
                <w:rFonts w:asciiTheme="minorHAnsi" w:hAnsiTheme="minorHAnsi" w:cstheme="minorHAnsi"/>
                <w:color w:val="000000"/>
                <w:szCs w:val="18"/>
              </w:rPr>
            </w:pPr>
            <w:r w:rsidRPr="00AE64B0">
              <w:rPr>
                <w:rFonts w:asciiTheme="minorHAnsi" w:hAnsiTheme="minorHAnsi" w:cstheme="minorHAnsi"/>
                <w:color w:val="000000"/>
                <w:szCs w:val="18"/>
              </w:rPr>
              <w:t>0.50%</w:t>
            </w:r>
          </w:p>
        </w:tc>
        <w:tc>
          <w:tcPr>
            <w:tcW w:w="904" w:type="dxa"/>
            <w:vAlign w:val="center"/>
          </w:tcPr>
          <w:p w:rsidRPr="00AE64B0" w:rsidR="00B117F7" w:rsidP="00F65264" w:rsidRDefault="00B117F7" w14:paraId="5565ADD8" w14:textId="33AF5DC1">
            <w:pPr>
              <w:rPr>
                <w:rFonts w:asciiTheme="minorHAnsi" w:hAnsiTheme="minorHAnsi" w:cstheme="minorHAnsi"/>
                <w:color w:val="000000"/>
                <w:szCs w:val="18"/>
              </w:rPr>
            </w:pPr>
            <w:r w:rsidRPr="00AE64B0">
              <w:rPr>
                <w:rFonts w:asciiTheme="minorHAnsi" w:hAnsiTheme="minorHAnsi" w:cstheme="minorHAnsi"/>
                <w:color w:val="000000"/>
                <w:szCs w:val="18"/>
              </w:rPr>
              <w:t>0.63%</w:t>
            </w:r>
          </w:p>
        </w:tc>
        <w:tc>
          <w:tcPr>
            <w:tcW w:w="904" w:type="dxa"/>
            <w:vAlign w:val="center"/>
          </w:tcPr>
          <w:p w:rsidRPr="00AE64B0" w:rsidR="00B117F7" w:rsidP="00F65264" w:rsidRDefault="00B117F7" w14:paraId="040421AB" w14:textId="69AC73AD">
            <w:pPr>
              <w:rPr>
                <w:rFonts w:asciiTheme="minorHAnsi" w:hAnsiTheme="minorHAnsi" w:cstheme="minorHAnsi"/>
                <w:color w:val="000000"/>
                <w:szCs w:val="18"/>
              </w:rPr>
            </w:pPr>
            <w:r w:rsidRPr="00AE64B0">
              <w:rPr>
                <w:rFonts w:asciiTheme="minorHAnsi" w:hAnsiTheme="minorHAnsi" w:cstheme="minorHAnsi"/>
                <w:color w:val="000000"/>
                <w:szCs w:val="18"/>
              </w:rPr>
              <w:t>0.75%</w:t>
            </w:r>
          </w:p>
        </w:tc>
      </w:tr>
      <w:tr w:rsidRPr="00AE64B0" w:rsidR="00B117F7" w:rsidTr="00E43BF0" w14:paraId="66CC94F5" w14:textId="43581B84">
        <w:trPr>
          <w:trHeight w:val="255"/>
        </w:trPr>
        <w:tc>
          <w:tcPr>
            <w:tcW w:w="2158" w:type="dxa"/>
            <w:shd w:val="clear" w:color="auto" w:fill="auto"/>
          </w:tcPr>
          <w:p w:rsidRPr="00AE64B0" w:rsidR="00B117F7" w:rsidP="00F65264" w:rsidRDefault="00B117F7" w14:paraId="68C0745A" w14:textId="77777777">
            <w:pPr>
              <w:rPr>
                <w:rFonts w:asciiTheme="minorHAnsi" w:hAnsiTheme="minorHAnsi" w:cstheme="minorHAnsi"/>
                <w:szCs w:val="18"/>
              </w:rPr>
            </w:pPr>
            <w:r w:rsidRPr="00AE64B0">
              <w:rPr>
                <w:rFonts w:asciiTheme="minorHAnsi" w:hAnsiTheme="minorHAnsi" w:cstheme="minorHAnsi"/>
                <w:szCs w:val="18"/>
              </w:rPr>
              <w:t>26</w:t>
            </w:r>
          </w:p>
        </w:tc>
        <w:tc>
          <w:tcPr>
            <w:tcW w:w="961" w:type="dxa"/>
            <w:shd w:val="clear" w:color="auto" w:fill="auto"/>
            <w:vAlign w:val="bottom"/>
          </w:tcPr>
          <w:p w:rsidRPr="00AE64B0" w:rsidR="00B117F7" w:rsidP="00F65264" w:rsidRDefault="00B117F7" w14:paraId="3A3C9DAD" w14:textId="77777777">
            <w:pPr>
              <w:rPr>
                <w:rFonts w:asciiTheme="minorHAnsi" w:hAnsiTheme="minorHAnsi" w:cstheme="minorHAnsi"/>
                <w:color w:val="000000"/>
                <w:szCs w:val="18"/>
              </w:rPr>
            </w:pPr>
            <w:r w:rsidRPr="00AE64B0">
              <w:rPr>
                <w:rFonts w:asciiTheme="minorHAnsi" w:hAnsiTheme="minorHAnsi" w:cstheme="minorHAnsi"/>
                <w:color w:val="000000"/>
                <w:szCs w:val="18"/>
              </w:rPr>
              <w:t>0.10%</w:t>
            </w:r>
          </w:p>
        </w:tc>
        <w:tc>
          <w:tcPr>
            <w:tcW w:w="1041" w:type="dxa"/>
            <w:shd w:val="clear" w:color="auto" w:fill="auto"/>
            <w:vAlign w:val="bottom"/>
          </w:tcPr>
          <w:p w:rsidRPr="00AE64B0" w:rsidR="00B117F7" w:rsidP="00F65264" w:rsidRDefault="00B117F7" w14:paraId="4279CECA" w14:textId="77777777">
            <w:pPr>
              <w:rPr>
                <w:rFonts w:asciiTheme="minorHAnsi" w:hAnsiTheme="minorHAnsi" w:cstheme="minorHAnsi"/>
                <w:color w:val="000000"/>
                <w:szCs w:val="18"/>
              </w:rPr>
            </w:pPr>
            <w:r w:rsidRPr="00AE64B0">
              <w:rPr>
                <w:rFonts w:asciiTheme="minorHAnsi" w:hAnsiTheme="minorHAnsi" w:cstheme="minorHAnsi"/>
                <w:color w:val="000000"/>
                <w:szCs w:val="18"/>
              </w:rPr>
              <w:t>0.20%</w:t>
            </w:r>
          </w:p>
        </w:tc>
        <w:tc>
          <w:tcPr>
            <w:tcW w:w="1041" w:type="dxa"/>
            <w:shd w:val="clear" w:color="auto" w:fill="auto"/>
            <w:vAlign w:val="bottom"/>
          </w:tcPr>
          <w:p w:rsidRPr="00AE64B0" w:rsidR="00B117F7" w:rsidP="00F65264" w:rsidRDefault="00B117F7" w14:paraId="55FEE629" w14:textId="77777777">
            <w:pPr>
              <w:rPr>
                <w:rFonts w:asciiTheme="minorHAnsi" w:hAnsiTheme="minorHAnsi" w:cstheme="minorHAnsi"/>
                <w:color w:val="000000"/>
                <w:szCs w:val="18"/>
              </w:rPr>
            </w:pPr>
            <w:r w:rsidRPr="00AE64B0">
              <w:rPr>
                <w:rFonts w:asciiTheme="minorHAnsi" w:hAnsiTheme="minorHAnsi" w:cstheme="minorHAnsi"/>
                <w:color w:val="000000"/>
                <w:szCs w:val="18"/>
              </w:rPr>
              <w:t>0.25%</w:t>
            </w:r>
          </w:p>
        </w:tc>
        <w:tc>
          <w:tcPr>
            <w:tcW w:w="1041" w:type="dxa"/>
            <w:shd w:val="clear" w:color="auto" w:fill="auto"/>
            <w:vAlign w:val="bottom"/>
          </w:tcPr>
          <w:p w:rsidRPr="00AE64B0" w:rsidR="00B117F7" w:rsidP="00F65264" w:rsidRDefault="00B117F7" w14:paraId="2ED09760" w14:textId="77777777">
            <w:pPr>
              <w:rPr>
                <w:rFonts w:asciiTheme="minorHAnsi" w:hAnsiTheme="minorHAnsi" w:cstheme="minorHAnsi"/>
                <w:color w:val="000000"/>
                <w:szCs w:val="18"/>
              </w:rPr>
            </w:pPr>
            <w:r w:rsidRPr="00AE64B0">
              <w:rPr>
                <w:rFonts w:asciiTheme="minorHAnsi" w:hAnsiTheme="minorHAnsi" w:cstheme="minorHAnsi"/>
                <w:color w:val="000000"/>
                <w:szCs w:val="18"/>
              </w:rPr>
              <w:t>0.30%</w:t>
            </w:r>
          </w:p>
        </w:tc>
        <w:tc>
          <w:tcPr>
            <w:tcW w:w="1043" w:type="dxa"/>
            <w:shd w:val="clear" w:color="auto" w:fill="auto"/>
            <w:vAlign w:val="bottom"/>
          </w:tcPr>
          <w:p w:rsidRPr="00AE64B0" w:rsidR="00B117F7" w:rsidP="00F65264" w:rsidRDefault="00B117F7" w14:paraId="134C079C" w14:textId="77777777">
            <w:pPr>
              <w:rPr>
                <w:rFonts w:asciiTheme="minorHAnsi" w:hAnsiTheme="minorHAnsi" w:cstheme="minorHAnsi"/>
                <w:color w:val="000000"/>
                <w:szCs w:val="18"/>
              </w:rPr>
            </w:pPr>
            <w:r w:rsidRPr="00AE64B0">
              <w:rPr>
                <w:rFonts w:asciiTheme="minorHAnsi" w:hAnsiTheme="minorHAnsi" w:cstheme="minorHAnsi"/>
                <w:color w:val="000000"/>
                <w:szCs w:val="18"/>
              </w:rPr>
              <w:t>0.40%</w:t>
            </w:r>
          </w:p>
        </w:tc>
        <w:tc>
          <w:tcPr>
            <w:tcW w:w="904" w:type="dxa"/>
            <w:vAlign w:val="center"/>
          </w:tcPr>
          <w:p w:rsidRPr="00AE64B0" w:rsidR="00B117F7" w:rsidP="00F65264" w:rsidRDefault="00B117F7" w14:paraId="7B06BFB0" w14:textId="17DEA764">
            <w:pPr>
              <w:rPr>
                <w:rFonts w:asciiTheme="minorHAnsi" w:hAnsiTheme="minorHAnsi" w:cstheme="minorHAnsi"/>
                <w:color w:val="000000"/>
                <w:szCs w:val="18"/>
              </w:rPr>
            </w:pPr>
            <w:r w:rsidRPr="00AE64B0">
              <w:rPr>
                <w:rFonts w:asciiTheme="minorHAnsi" w:hAnsiTheme="minorHAnsi" w:cstheme="minorHAnsi"/>
                <w:color w:val="000000"/>
                <w:szCs w:val="18"/>
              </w:rPr>
              <w:t>0.50%</w:t>
            </w:r>
          </w:p>
        </w:tc>
        <w:tc>
          <w:tcPr>
            <w:tcW w:w="904" w:type="dxa"/>
            <w:vAlign w:val="center"/>
          </w:tcPr>
          <w:p w:rsidRPr="00AE64B0" w:rsidR="00B117F7" w:rsidP="00F65264" w:rsidRDefault="00B117F7" w14:paraId="262463C2" w14:textId="53C85E40">
            <w:pPr>
              <w:rPr>
                <w:rFonts w:asciiTheme="minorHAnsi" w:hAnsiTheme="minorHAnsi" w:cstheme="minorHAnsi"/>
                <w:color w:val="000000"/>
                <w:szCs w:val="18"/>
              </w:rPr>
            </w:pPr>
            <w:r w:rsidRPr="00AE64B0">
              <w:rPr>
                <w:rFonts w:asciiTheme="minorHAnsi" w:hAnsiTheme="minorHAnsi" w:cstheme="minorHAnsi"/>
                <w:color w:val="000000"/>
                <w:szCs w:val="18"/>
              </w:rPr>
              <w:t>0.60%</w:t>
            </w:r>
          </w:p>
        </w:tc>
      </w:tr>
      <w:tr w:rsidRPr="00AE64B0" w:rsidR="00B117F7" w:rsidTr="00E43BF0" w14:paraId="368217FB" w14:textId="4A748449">
        <w:trPr>
          <w:trHeight w:val="255"/>
        </w:trPr>
        <w:tc>
          <w:tcPr>
            <w:tcW w:w="2158" w:type="dxa"/>
            <w:shd w:val="clear" w:color="auto" w:fill="auto"/>
          </w:tcPr>
          <w:p w:rsidRPr="00AE64B0" w:rsidR="00B117F7" w:rsidP="00F65264" w:rsidRDefault="00B117F7" w14:paraId="517B5810" w14:textId="77777777">
            <w:pPr>
              <w:rPr>
                <w:rFonts w:asciiTheme="minorHAnsi" w:hAnsiTheme="minorHAnsi" w:cstheme="minorHAnsi"/>
                <w:szCs w:val="18"/>
              </w:rPr>
            </w:pPr>
            <w:r w:rsidRPr="00AE64B0">
              <w:rPr>
                <w:rFonts w:asciiTheme="minorHAnsi" w:hAnsiTheme="minorHAnsi" w:cstheme="minorHAnsi"/>
                <w:szCs w:val="18"/>
              </w:rPr>
              <w:t>27</w:t>
            </w:r>
          </w:p>
        </w:tc>
        <w:tc>
          <w:tcPr>
            <w:tcW w:w="961" w:type="dxa"/>
            <w:shd w:val="clear" w:color="auto" w:fill="auto"/>
            <w:vAlign w:val="bottom"/>
          </w:tcPr>
          <w:p w:rsidRPr="00AE64B0" w:rsidR="00B117F7" w:rsidP="00F65264" w:rsidRDefault="00B117F7" w14:paraId="03EE4E95" w14:textId="77777777">
            <w:pPr>
              <w:rPr>
                <w:rFonts w:asciiTheme="minorHAnsi" w:hAnsiTheme="minorHAnsi" w:cstheme="minorHAnsi"/>
                <w:color w:val="000000"/>
                <w:szCs w:val="18"/>
              </w:rPr>
            </w:pPr>
            <w:r w:rsidRPr="00AE64B0">
              <w:rPr>
                <w:rFonts w:asciiTheme="minorHAnsi" w:hAnsiTheme="minorHAnsi" w:cstheme="minorHAnsi"/>
                <w:color w:val="000000"/>
                <w:szCs w:val="18"/>
              </w:rPr>
              <w:t>0.08%</w:t>
            </w:r>
          </w:p>
        </w:tc>
        <w:tc>
          <w:tcPr>
            <w:tcW w:w="1041" w:type="dxa"/>
            <w:shd w:val="clear" w:color="auto" w:fill="auto"/>
            <w:vAlign w:val="bottom"/>
          </w:tcPr>
          <w:p w:rsidRPr="00AE64B0" w:rsidR="00B117F7" w:rsidP="00F65264" w:rsidRDefault="00B117F7" w14:paraId="68496BC4" w14:textId="77777777">
            <w:pPr>
              <w:rPr>
                <w:rFonts w:asciiTheme="minorHAnsi" w:hAnsiTheme="minorHAnsi" w:cstheme="minorHAnsi"/>
                <w:color w:val="000000"/>
                <w:szCs w:val="18"/>
              </w:rPr>
            </w:pPr>
            <w:r w:rsidRPr="00AE64B0">
              <w:rPr>
                <w:rFonts w:asciiTheme="minorHAnsi" w:hAnsiTheme="minorHAnsi" w:cstheme="minorHAnsi"/>
                <w:color w:val="000000"/>
                <w:szCs w:val="18"/>
              </w:rPr>
              <w:t>0.15%</w:t>
            </w:r>
          </w:p>
        </w:tc>
        <w:tc>
          <w:tcPr>
            <w:tcW w:w="1041" w:type="dxa"/>
            <w:shd w:val="clear" w:color="auto" w:fill="auto"/>
            <w:vAlign w:val="bottom"/>
          </w:tcPr>
          <w:p w:rsidRPr="00AE64B0" w:rsidR="00B117F7" w:rsidP="00F65264" w:rsidRDefault="00B117F7" w14:paraId="63B81C89" w14:textId="77777777">
            <w:pPr>
              <w:rPr>
                <w:rFonts w:asciiTheme="minorHAnsi" w:hAnsiTheme="minorHAnsi" w:cstheme="minorHAnsi"/>
                <w:color w:val="000000"/>
                <w:szCs w:val="18"/>
              </w:rPr>
            </w:pPr>
            <w:r w:rsidRPr="00AE64B0">
              <w:rPr>
                <w:rFonts w:asciiTheme="minorHAnsi" w:hAnsiTheme="minorHAnsi" w:cstheme="minorHAnsi"/>
                <w:color w:val="000000"/>
                <w:szCs w:val="18"/>
              </w:rPr>
              <w:t>0.19%</w:t>
            </w:r>
          </w:p>
        </w:tc>
        <w:tc>
          <w:tcPr>
            <w:tcW w:w="1041" w:type="dxa"/>
            <w:shd w:val="clear" w:color="auto" w:fill="auto"/>
            <w:vAlign w:val="bottom"/>
          </w:tcPr>
          <w:p w:rsidRPr="00AE64B0" w:rsidR="00B117F7" w:rsidP="00F65264" w:rsidRDefault="00B117F7" w14:paraId="292BA7E9" w14:textId="77777777">
            <w:pPr>
              <w:rPr>
                <w:rFonts w:asciiTheme="minorHAnsi" w:hAnsiTheme="minorHAnsi" w:cstheme="minorHAnsi"/>
                <w:color w:val="000000"/>
                <w:szCs w:val="18"/>
              </w:rPr>
            </w:pPr>
            <w:r w:rsidRPr="00AE64B0">
              <w:rPr>
                <w:rFonts w:asciiTheme="minorHAnsi" w:hAnsiTheme="minorHAnsi" w:cstheme="minorHAnsi"/>
                <w:color w:val="000000"/>
                <w:szCs w:val="18"/>
              </w:rPr>
              <w:t>0.23%</w:t>
            </w:r>
          </w:p>
        </w:tc>
        <w:tc>
          <w:tcPr>
            <w:tcW w:w="1043" w:type="dxa"/>
            <w:shd w:val="clear" w:color="auto" w:fill="auto"/>
            <w:vAlign w:val="bottom"/>
          </w:tcPr>
          <w:p w:rsidRPr="00AE64B0" w:rsidR="00B117F7" w:rsidP="00F65264" w:rsidRDefault="00B117F7" w14:paraId="0AD55DF4" w14:textId="77777777">
            <w:pPr>
              <w:rPr>
                <w:rFonts w:asciiTheme="minorHAnsi" w:hAnsiTheme="minorHAnsi" w:cstheme="minorHAnsi"/>
                <w:color w:val="000000"/>
                <w:szCs w:val="18"/>
              </w:rPr>
            </w:pPr>
            <w:r w:rsidRPr="00AE64B0">
              <w:rPr>
                <w:rFonts w:asciiTheme="minorHAnsi" w:hAnsiTheme="minorHAnsi" w:cstheme="minorHAnsi"/>
                <w:color w:val="000000"/>
                <w:szCs w:val="18"/>
              </w:rPr>
              <w:t>0.30%</w:t>
            </w:r>
          </w:p>
        </w:tc>
        <w:tc>
          <w:tcPr>
            <w:tcW w:w="904" w:type="dxa"/>
            <w:vAlign w:val="center"/>
          </w:tcPr>
          <w:p w:rsidRPr="00AE64B0" w:rsidR="00B117F7" w:rsidP="00F65264" w:rsidRDefault="00B117F7" w14:paraId="69FD7E4A" w14:textId="48D49C8F">
            <w:pPr>
              <w:rPr>
                <w:rFonts w:asciiTheme="minorHAnsi" w:hAnsiTheme="minorHAnsi" w:cstheme="minorHAnsi"/>
                <w:color w:val="000000"/>
                <w:szCs w:val="18"/>
              </w:rPr>
            </w:pPr>
            <w:r w:rsidRPr="00AE64B0">
              <w:rPr>
                <w:rFonts w:asciiTheme="minorHAnsi" w:hAnsiTheme="minorHAnsi" w:cstheme="minorHAnsi"/>
                <w:color w:val="000000"/>
                <w:szCs w:val="18"/>
              </w:rPr>
              <w:t>0.38%</w:t>
            </w:r>
          </w:p>
        </w:tc>
        <w:tc>
          <w:tcPr>
            <w:tcW w:w="904" w:type="dxa"/>
            <w:vAlign w:val="center"/>
          </w:tcPr>
          <w:p w:rsidRPr="00AE64B0" w:rsidR="00B117F7" w:rsidP="00F65264" w:rsidRDefault="00B117F7" w14:paraId="7303AF38" w14:textId="1F86F597">
            <w:pPr>
              <w:rPr>
                <w:rFonts w:asciiTheme="minorHAnsi" w:hAnsiTheme="minorHAnsi" w:cstheme="minorHAnsi"/>
                <w:color w:val="000000"/>
                <w:szCs w:val="18"/>
              </w:rPr>
            </w:pPr>
            <w:r w:rsidRPr="00AE64B0">
              <w:rPr>
                <w:rFonts w:asciiTheme="minorHAnsi" w:hAnsiTheme="minorHAnsi" w:cstheme="minorHAnsi"/>
                <w:color w:val="000000"/>
                <w:szCs w:val="18"/>
              </w:rPr>
              <w:t>0.45%</w:t>
            </w:r>
          </w:p>
        </w:tc>
      </w:tr>
      <w:tr w:rsidRPr="00AE64B0" w:rsidR="00B117F7" w:rsidTr="00E43BF0" w14:paraId="58D4C4EB" w14:textId="1D948A84">
        <w:trPr>
          <w:trHeight w:val="255"/>
        </w:trPr>
        <w:tc>
          <w:tcPr>
            <w:tcW w:w="2158" w:type="dxa"/>
            <w:shd w:val="clear" w:color="auto" w:fill="auto"/>
          </w:tcPr>
          <w:p w:rsidRPr="00AE64B0" w:rsidR="00B117F7" w:rsidP="00F65264" w:rsidRDefault="00B117F7" w14:paraId="37DED6D2" w14:textId="77777777">
            <w:pPr>
              <w:rPr>
                <w:rFonts w:asciiTheme="minorHAnsi" w:hAnsiTheme="minorHAnsi" w:cstheme="minorHAnsi"/>
                <w:szCs w:val="18"/>
              </w:rPr>
            </w:pPr>
            <w:r w:rsidRPr="00AE64B0">
              <w:rPr>
                <w:rFonts w:asciiTheme="minorHAnsi" w:hAnsiTheme="minorHAnsi" w:cstheme="minorHAnsi"/>
                <w:szCs w:val="18"/>
              </w:rPr>
              <w:t>28</w:t>
            </w:r>
          </w:p>
        </w:tc>
        <w:tc>
          <w:tcPr>
            <w:tcW w:w="961" w:type="dxa"/>
            <w:shd w:val="clear" w:color="auto" w:fill="auto"/>
            <w:vAlign w:val="bottom"/>
          </w:tcPr>
          <w:p w:rsidRPr="00AE64B0" w:rsidR="00B117F7" w:rsidP="00F65264" w:rsidRDefault="00B117F7" w14:paraId="7AE3F992" w14:textId="77777777">
            <w:pPr>
              <w:rPr>
                <w:rFonts w:asciiTheme="minorHAnsi" w:hAnsiTheme="minorHAnsi" w:cstheme="minorHAnsi"/>
                <w:color w:val="000000"/>
                <w:szCs w:val="18"/>
              </w:rPr>
            </w:pPr>
            <w:r w:rsidRPr="00AE64B0">
              <w:rPr>
                <w:rFonts w:asciiTheme="minorHAnsi" w:hAnsiTheme="minorHAnsi" w:cstheme="minorHAnsi"/>
                <w:color w:val="000000"/>
                <w:szCs w:val="18"/>
              </w:rPr>
              <w:t>0.05%</w:t>
            </w:r>
          </w:p>
        </w:tc>
        <w:tc>
          <w:tcPr>
            <w:tcW w:w="1041" w:type="dxa"/>
            <w:shd w:val="clear" w:color="auto" w:fill="auto"/>
            <w:vAlign w:val="bottom"/>
          </w:tcPr>
          <w:p w:rsidRPr="00AE64B0" w:rsidR="00B117F7" w:rsidP="00F65264" w:rsidRDefault="00B117F7" w14:paraId="16EA5A97" w14:textId="77777777">
            <w:pPr>
              <w:rPr>
                <w:rFonts w:asciiTheme="minorHAnsi" w:hAnsiTheme="minorHAnsi" w:cstheme="minorHAnsi"/>
                <w:color w:val="000000"/>
                <w:szCs w:val="18"/>
              </w:rPr>
            </w:pPr>
            <w:r w:rsidRPr="00AE64B0">
              <w:rPr>
                <w:rFonts w:asciiTheme="minorHAnsi" w:hAnsiTheme="minorHAnsi" w:cstheme="minorHAnsi"/>
                <w:color w:val="000000"/>
                <w:szCs w:val="18"/>
              </w:rPr>
              <w:t>0.10%</w:t>
            </w:r>
          </w:p>
        </w:tc>
        <w:tc>
          <w:tcPr>
            <w:tcW w:w="1041" w:type="dxa"/>
            <w:shd w:val="clear" w:color="auto" w:fill="auto"/>
            <w:vAlign w:val="bottom"/>
          </w:tcPr>
          <w:p w:rsidRPr="00AE64B0" w:rsidR="00B117F7" w:rsidP="00F65264" w:rsidRDefault="00B117F7" w14:paraId="37A212C5" w14:textId="77777777">
            <w:pPr>
              <w:rPr>
                <w:rFonts w:asciiTheme="minorHAnsi" w:hAnsiTheme="minorHAnsi" w:cstheme="minorHAnsi"/>
                <w:color w:val="000000"/>
                <w:szCs w:val="18"/>
              </w:rPr>
            </w:pPr>
            <w:r w:rsidRPr="00AE64B0">
              <w:rPr>
                <w:rFonts w:asciiTheme="minorHAnsi" w:hAnsiTheme="minorHAnsi" w:cstheme="minorHAnsi"/>
                <w:color w:val="000000"/>
                <w:szCs w:val="18"/>
              </w:rPr>
              <w:t>0.13%</w:t>
            </w:r>
          </w:p>
        </w:tc>
        <w:tc>
          <w:tcPr>
            <w:tcW w:w="1041" w:type="dxa"/>
            <w:shd w:val="clear" w:color="auto" w:fill="auto"/>
            <w:vAlign w:val="bottom"/>
          </w:tcPr>
          <w:p w:rsidRPr="00AE64B0" w:rsidR="00B117F7" w:rsidP="00F65264" w:rsidRDefault="00B117F7" w14:paraId="5FB6E715" w14:textId="77777777">
            <w:pPr>
              <w:rPr>
                <w:rFonts w:asciiTheme="minorHAnsi" w:hAnsiTheme="minorHAnsi" w:cstheme="minorHAnsi"/>
                <w:color w:val="000000"/>
                <w:szCs w:val="18"/>
              </w:rPr>
            </w:pPr>
            <w:r w:rsidRPr="00AE64B0">
              <w:rPr>
                <w:rFonts w:asciiTheme="minorHAnsi" w:hAnsiTheme="minorHAnsi" w:cstheme="minorHAnsi"/>
                <w:color w:val="000000"/>
                <w:szCs w:val="18"/>
              </w:rPr>
              <w:t>0.15%</w:t>
            </w:r>
          </w:p>
        </w:tc>
        <w:tc>
          <w:tcPr>
            <w:tcW w:w="1043" w:type="dxa"/>
            <w:shd w:val="clear" w:color="auto" w:fill="auto"/>
            <w:vAlign w:val="bottom"/>
          </w:tcPr>
          <w:p w:rsidRPr="00AE64B0" w:rsidR="00B117F7" w:rsidP="00F65264" w:rsidRDefault="00B117F7" w14:paraId="06CBF077" w14:textId="77777777">
            <w:pPr>
              <w:rPr>
                <w:rFonts w:asciiTheme="minorHAnsi" w:hAnsiTheme="minorHAnsi" w:cstheme="minorHAnsi"/>
                <w:color w:val="000000"/>
                <w:szCs w:val="18"/>
              </w:rPr>
            </w:pPr>
            <w:r w:rsidRPr="00AE64B0">
              <w:rPr>
                <w:rFonts w:asciiTheme="minorHAnsi" w:hAnsiTheme="minorHAnsi" w:cstheme="minorHAnsi"/>
                <w:color w:val="000000"/>
                <w:szCs w:val="18"/>
              </w:rPr>
              <w:t>0.20%</w:t>
            </w:r>
          </w:p>
        </w:tc>
        <w:tc>
          <w:tcPr>
            <w:tcW w:w="904" w:type="dxa"/>
            <w:vAlign w:val="center"/>
          </w:tcPr>
          <w:p w:rsidRPr="00AE64B0" w:rsidR="00B117F7" w:rsidP="00F65264" w:rsidRDefault="00B117F7" w14:paraId="7BFD74E6" w14:textId="17885AF4">
            <w:pPr>
              <w:rPr>
                <w:rFonts w:asciiTheme="minorHAnsi" w:hAnsiTheme="minorHAnsi" w:cstheme="minorHAnsi"/>
                <w:color w:val="000000"/>
                <w:szCs w:val="18"/>
              </w:rPr>
            </w:pPr>
            <w:r w:rsidRPr="00AE64B0">
              <w:rPr>
                <w:rFonts w:asciiTheme="minorHAnsi" w:hAnsiTheme="minorHAnsi" w:cstheme="minorHAnsi"/>
                <w:color w:val="000000"/>
                <w:szCs w:val="18"/>
              </w:rPr>
              <w:t>0.25%</w:t>
            </w:r>
          </w:p>
        </w:tc>
        <w:tc>
          <w:tcPr>
            <w:tcW w:w="904" w:type="dxa"/>
            <w:vAlign w:val="center"/>
          </w:tcPr>
          <w:p w:rsidRPr="00AE64B0" w:rsidR="00B117F7" w:rsidP="00F65264" w:rsidRDefault="00B117F7" w14:paraId="6692AB24" w14:textId="651605D9">
            <w:pPr>
              <w:rPr>
                <w:rFonts w:asciiTheme="minorHAnsi" w:hAnsiTheme="minorHAnsi" w:cstheme="minorHAnsi"/>
                <w:color w:val="000000"/>
                <w:szCs w:val="18"/>
              </w:rPr>
            </w:pPr>
            <w:r w:rsidRPr="00AE64B0">
              <w:rPr>
                <w:rFonts w:asciiTheme="minorHAnsi" w:hAnsiTheme="minorHAnsi" w:cstheme="minorHAnsi"/>
                <w:color w:val="000000"/>
                <w:szCs w:val="18"/>
              </w:rPr>
              <w:t>0.30%</w:t>
            </w:r>
          </w:p>
        </w:tc>
      </w:tr>
      <w:tr w:rsidRPr="00AE64B0" w:rsidR="00B117F7" w:rsidTr="00E43BF0" w14:paraId="6ADE49B8" w14:textId="273F93DB">
        <w:trPr>
          <w:trHeight w:val="255"/>
        </w:trPr>
        <w:tc>
          <w:tcPr>
            <w:tcW w:w="2158" w:type="dxa"/>
            <w:shd w:val="clear" w:color="auto" w:fill="auto"/>
          </w:tcPr>
          <w:p w:rsidRPr="00AE64B0" w:rsidR="00B117F7" w:rsidP="00F65264" w:rsidRDefault="00B117F7" w14:paraId="75935458" w14:textId="77777777">
            <w:pPr>
              <w:rPr>
                <w:rFonts w:asciiTheme="minorHAnsi" w:hAnsiTheme="minorHAnsi" w:cstheme="minorHAnsi"/>
                <w:szCs w:val="18"/>
              </w:rPr>
            </w:pPr>
            <w:r w:rsidRPr="00AE64B0">
              <w:rPr>
                <w:rFonts w:asciiTheme="minorHAnsi" w:hAnsiTheme="minorHAnsi" w:cstheme="minorHAnsi"/>
                <w:szCs w:val="18"/>
              </w:rPr>
              <w:t>29</w:t>
            </w:r>
          </w:p>
        </w:tc>
        <w:tc>
          <w:tcPr>
            <w:tcW w:w="961" w:type="dxa"/>
            <w:shd w:val="clear" w:color="auto" w:fill="auto"/>
            <w:vAlign w:val="bottom"/>
          </w:tcPr>
          <w:p w:rsidRPr="00AE64B0" w:rsidR="00B117F7" w:rsidP="00F65264" w:rsidRDefault="00B117F7" w14:paraId="3017A02B" w14:textId="77777777">
            <w:pPr>
              <w:rPr>
                <w:rFonts w:asciiTheme="minorHAnsi" w:hAnsiTheme="minorHAnsi" w:cstheme="minorHAnsi"/>
                <w:color w:val="000000"/>
                <w:szCs w:val="18"/>
              </w:rPr>
            </w:pPr>
            <w:r w:rsidRPr="00AE64B0">
              <w:rPr>
                <w:rFonts w:asciiTheme="minorHAnsi" w:hAnsiTheme="minorHAnsi" w:cstheme="minorHAnsi"/>
                <w:color w:val="000000"/>
                <w:szCs w:val="18"/>
              </w:rPr>
              <w:t>0.03%</w:t>
            </w:r>
          </w:p>
        </w:tc>
        <w:tc>
          <w:tcPr>
            <w:tcW w:w="1041" w:type="dxa"/>
            <w:shd w:val="clear" w:color="auto" w:fill="auto"/>
            <w:vAlign w:val="bottom"/>
          </w:tcPr>
          <w:p w:rsidRPr="00AE64B0" w:rsidR="00B117F7" w:rsidP="00F65264" w:rsidRDefault="00B117F7" w14:paraId="15685030" w14:textId="77777777">
            <w:pPr>
              <w:rPr>
                <w:rFonts w:asciiTheme="minorHAnsi" w:hAnsiTheme="minorHAnsi" w:cstheme="minorHAnsi"/>
                <w:color w:val="000000"/>
                <w:szCs w:val="18"/>
              </w:rPr>
            </w:pPr>
            <w:r w:rsidRPr="00AE64B0">
              <w:rPr>
                <w:rFonts w:asciiTheme="minorHAnsi" w:hAnsiTheme="minorHAnsi" w:cstheme="minorHAnsi"/>
                <w:color w:val="000000"/>
                <w:szCs w:val="18"/>
              </w:rPr>
              <w:t>0.05%</w:t>
            </w:r>
          </w:p>
        </w:tc>
        <w:tc>
          <w:tcPr>
            <w:tcW w:w="1041" w:type="dxa"/>
            <w:shd w:val="clear" w:color="auto" w:fill="auto"/>
            <w:vAlign w:val="bottom"/>
          </w:tcPr>
          <w:p w:rsidRPr="00AE64B0" w:rsidR="00B117F7" w:rsidP="00F65264" w:rsidRDefault="00B117F7" w14:paraId="5DD90E9D" w14:textId="77777777">
            <w:pPr>
              <w:rPr>
                <w:rFonts w:asciiTheme="minorHAnsi" w:hAnsiTheme="minorHAnsi" w:cstheme="minorHAnsi"/>
                <w:color w:val="000000"/>
                <w:szCs w:val="18"/>
              </w:rPr>
            </w:pPr>
            <w:r w:rsidRPr="00AE64B0">
              <w:rPr>
                <w:rFonts w:asciiTheme="minorHAnsi" w:hAnsiTheme="minorHAnsi" w:cstheme="minorHAnsi"/>
                <w:color w:val="000000"/>
                <w:szCs w:val="18"/>
              </w:rPr>
              <w:t>0.06%</w:t>
            </w:r>
          </w:p>
        </w:tc>
        <w:tc>
          <w:tcPr>
            <w:tcW w:w="1041" w:type="dxa"/>
            <w:shd w:val="clear" w:color="auto" w:fill="auto"/>
            <w:vAlign w:val="bottom"/>
          </w:tcPr>
          <w:p w:rsidRPr="00AE64B0" w:rsidR="00B117F7" w:rsidP="00F65264" w:rsidRDefault="00B117F7" w14:paraId="6B127A52" w14:textId="77777777">
            <w:pPr>
              <w:rPr>
                <w:rFonts w:asciiTheme="minorHAnsi" w:hAnsiTheme="minorHAnsi" w:cstheme="minorHAnsi"/>
                <w:color w:val="000000"/>
                <w:szCs w:val="18"/>
              </w:rPr>
            </w:pPr>
            <w:r w:rsidRPr="00AE64B0">
              <w:rPr>
                <w:rFonts w:asciiTheme="minorHAnsi" w:hAnsiTheme="minorHAnsi" w:cstheme="minorHAnsi"/>
                <w:color w:val="000000"/>
                <w:szCs w:val="18"/>
              </w:rPr>
              <w:t>0.08%</w:t>
            </w:r>
          </w:p>
        </w:tc>
        <w:tc>
          <w:tcPr>
            <w:tcW w:w="1043" w:type="dxa"/>
            <w:shd w:val="clear" w:color="auto" w:fill="auto"/>
            <w:vAlign w:val="bottom"/>
          </w:tcPr>
          <w:p w:rsidRPr="00AE64B0" w:rsidR="00B117F7" w:rsidP="00F65264" w:rsidRDefault="00B117F7" w14:paraId="3EEB7B19" w14:textId="77777777">
            <w:pPr>
              <w:rPr>
                <w:rFonts w:asciiTheme="minorHAnsi" w:hAnsiTheme="minorHAnsi" w:cstheme="minorHAnsi"/>
                <w:color w:val="000000"/>
                <w:szCs w:val="18"/>
              </w:rPr>
            </w:pPr>
            <w:r w:rsidRPr="00AE64B0">
              <w:rPr>
                <w:rFonts w:asciiTheme="minorHAnsi" w:hAnsiTheme="minorHAnsi" w:cstheme="minorHAnsi"/>
                <w:color w:val="000000"/>
                <w:szCs w:val="18"/>
              </w:rPr>
              <w:t>0.10%</w:t>
            </w:r>
          </w:p>
        </w:tc>
        <w:tc>
          <w:tcPr>
            <w:tcW w:w="904" w:type="dxa"/>
            <w:vAlign w:val="center"/>
          </w:tcPr>
          <w:p w:rsidRPr="00AE64B0" w:rsidR="00B117F7" w:rsidP="00F65264" w:rsidRDefault="00B117F7" w14:paraId="077CB85D" w14:textId="18EB536A">
            <w:pPr>
              <w:rPr>
                <w:rFonts w:asciiTheme="minorHAnsi" w:hAnsiTheme="minorHAnsi" w:cstheme="minorHAnsi"/>
                <w:color w:val="000000"/>
                <w:szCs w:val="18"/>
              </w:rPr>
            </w:pPr>
            <w:r w:rsidRPr="00AE64B0">
              <w:rPr>
                <w:rFonts w:asciiTheme="minorHAnsi" w:hAnsiTheme="minorHAnsi" w:cstheme="minorHAnsi"/>
                <w:color w:val="000000"/>
                <w:szCs w:val="18"/>
              </w:rPr>
              <w:t>0.13%</w:t>
            </w:r>
          </w:p>
        </w:tc>
        <w:tc>
          <w:tcPr>
            <w:tcW w:w="904" w:type="dxa"/>
            <w:vAlign w:val="center"/>
          </w:tcPr>
          <w:p w:rsidRPr="00AE64B0" w:rsidR="00B117F7" w:rsidP="00F65264" w:rsidRDefault="00B117F7" w14:paraId="4D180C07" w14:textId="16EBCD78">
            <w:pPr>
              <w:rPr>
                <w:rFonts w:asciiTheme="minorHAnsi" w:hAnsiTheme="minorHAnsi" w:cstheme="minorHAnsi"/>
                <w:color w:val="000000"/>
                <w:szCs w:val="18"/>
              </w:rPr>
            </w:pPr>
            <w:r w:rsidRPr="00AE64B0">
              <w:rPr>
                <w:rFonts w:asciiTheme="minorHAnsi" w:hAnsiTheme="minorHAnsi" w:cstheme="minorHAnsi"/>
                <w:color w:val="000000"/>
                <w:szCs w:val="18"/>
              </w:rPr>
              <w:t>0.15%</w:t>
            </w:r>
          </w:p>
        </w:tc>
      </w:tr>
      <w:tr w:rsidRPr="00AE64B0" w:rsidR="00B117F7" w:rsidTr="00E43BF0" w14:paraId="1C8FCB4F" w14:textId="7FC0A65B">
        <w:trPr>
          <w:trHeight w:val="255"/>
        </w:trPr>
        <w:tc>
          <w:tcPr>
            <w:tcW w:w="2158" w:type="dxa"/>
            <w:shd w:val="clear" w:color="auto" w:fill="auto"/>
          </w:tcPr>
          <w:p w:rsidRPr="00AE64B0" w:rsidR="00B117F7" w:rsidP="00F65264" w:rsidRDefault="00B117F7" w14:paraId="6CBEF74D" w14:textId="77777777">
            <w:pPr>
              <w:rPr>
                <w:rFonts w:asciiTheme="minorHAnsi" w:hAnsiTheme="minorHAnsi" w:cstheme="minorHAnsi"/>
                <w:szCs w:val="18"/>
              </w:rPr>
            </w:pPr>
            <w:r w:rsidRPr="00AE64B0">
              <w:rPr>
                <w:rFonts w:asciiTheme="minorHAnsi" w:hAnsiTheme="minorHAnsi" w:cstheme="minorHAnsi"/>
                <w:szCs w:val="18"/>
              </w:rPr>
              <w:t>30</w:t>
            </w:r>
          </w:p>
        </w:tc>
        <w:tc>
          <w:tcPr>
            <w:tcW w:w="961" w:type="dxa"/>
            <w:shd w:val="clear" w:color="auto" w:fill="auto"/>
            <w:vAlign w:val="bottom"/>
          </w:tcPr>
          <w:p w:rsidRPr="00AE64B0" w:rsidR="00B117F7" w:rsidP="00F65264" w:rsidRDefault="00B117F7" w14:paraId="75222EB2" w14:textId="77777777">
            <w:pPr>
              <w:rPr>
                <w:rFonts w:asciiTheme="minorHAnsi" w:hAnsiTheme="minorHAnsi" w:cstheme="minorHAnsi"/>
                <w:color w:val="000000"/>
                <w:szCs w:val="18"/>
              </w:rPr>
            </w:pPr>
            <w:r w:rsidRPr="00AE64B0">
              <w:rPr>
                <w:rFonts w:asciiTheme="minorHAnsi" w:hAnsiTheme="minorHAnsi" w:cstheme="minorHAnsi"/>
                <w:color w:val="000000"/>
                <w:szCs w:val="18"/>
              </w:rPr>
              <w:t>0.00%</w:t>
            </w:r>
          </w:p>
        </w:tc>
        <w:tc>
          <w:tcPr>
            <w:tcW w:w="1041" w:type="dxa"/>
            <w:shd w:val="clear" w:color="auto" w:fill="auto"/>
            <w:vAlign w:val="bottom"/>
          </w:tcPr>
          <w:p w:rsidRPr="00AE64B0" w:rsidR="00B117F7" w:rsidP="00F65264" w:rsidRDefault="00B117F7" w14:paraId="3B6647E5" w14:textId="77777777">
            <w:pPr>
              <w:rPr>
                <w:rFonts w:asciiTheme="minorHAnsi" w:hAnsiTheme="minorHAnsi" w:cstheme="minorHAnsi"/>
                <w:color w:val="000000"/>
                <w:szCs w:val="18"/>
              </w:rPr>
            </w:pPr>
            <w:r w:rsidRPr="00AE64B0">
              <w:rPr>
                <w:rFonts w:asciiTheme="minorHAnsi" w:hAnsiTheme="minorHAnsi" w:cstheme="minorHAnsi"/>
                <w:color w:val="000000"/>
                <w:szCs w:val="18"/>
              </w:rPr>
              <w:t>0.00%</w:t>
            </w:r>
          </w:p>
        </w:tc>
        <w:tc>
          <w:tcPr>
            <w:tcW w:w="1041" w:type="dxa"/>
            <w:shd w:val="clear" w:color="auto" w:fill="auto"/>
            <w:vAlign w:val="bottom"/>
          </w:tcPr>
          <w:p w:rsidRPr="00AE64B0" w:rsidR="00B117F7" w:rsidP="00F65264" w:rsidRDefault="00B117F7" w14:paraId="5DE0DEF3" w14:textId="77777777">
            <w:pPr>
              <w:rPr>
                <w:rFonts w:asciiTheme="minorHAnsi" w:hAnsiTheme="minorHAnsi" w:cstheme="minorHAnsi"/>
                <w:color w:val="000000"/>
                <w:szCs w:val="18"/>
              </w:rPr>
            </w:pPr>
            <w:r w:rsidRPr="00AE64B0">
              <w:rPr>
                <w:rFonts w:asciiTheme="minorHAnsi" w:hAnsiTheme="minorHAnsi" w:cstheme="minorHAnsi"/>
                <w:color w:val="000000"/>
                <w:szCs w:val="18"/>
              </w:rPr>
              <w:t>0.00%</w:t>
            </w:r>
          </w:p>
        </w:tc>
        <w:tc>
          <w:tcPr>
            <w:tcW w:w="1041" w:type="dxa"/>
            <w:shd w:val="clear" w:color="auto" w:fill="auto"/>
            <w:vAlign w:val="bottom"/>
          </w:tcPr>
          <w:p w:rsidRPr="00AE64B0" w:rsidR="00B117F7" w:rsidP="00F65264" w:rsidRDefault="00B117F7" w14:paraId="16D60A6A" w14:textId="77777777">
            <w:pPr>
              <w:rPr>
                <w:rFonts w:asciiTheme="minorHAnsi" w:hAnsiTheme="minorHAnsi" w:cstheme="minorHAnsi"/>
                <w:color w:val="000000"/>
                <w:szCs w:val="18"/>
              </w:rPr>
            </w:pPr>
            <w:r w:rsidRPr="00AE64B0">
              <w:rPr>
                <w:rFonts w:asciiTheme="minorHAnsi" w:hAnsiTheme="minorHAnsi" w:cstheme="minorHAnsi"/>
                <w:color w:val="000000"/>
                <w:szCs w:val="18"/>
              </w:rPr>
              <w:t>0.00%</w:t>
            </w:r>
          </w:p>
        </w:tc>
        <w:tc>
          <w:tcPr>
            <w:tcW w:w="1043" w:type="dxa"/>
            <w:shd w:val="clear" w:color="auto" w:fill="auto"/>
            <w:vAlign w:val="bottom"/>
          </w:tcPr>
          <w:p w:rsidRPr="00AE64B0" w:rsidR="00B117F7" w:rsidP="00F65264" w:rsidRDefault="00B117F7" w14:paraId="2C5A3AD5" w14:textId="77777777">
            <w:pPr>
              <w:rPr>
                <w:rFonts w:asciiTheme="minorHAnsi" w:hAnsiTheme="minorHAnsi" w:cstheme="minorHAnsi"/>
                <w:color w:val="000000"/>
                <w:szCs w:val="18"/>
              </w:rPr>
            </w:pPr>
            <w:r w:rsidRPr="00AE64B0">
              <w:rPr>
                <w:rFonts w:asciiTheme="minorHAnsi" w:hAnsiTheme="minorHAnsi" w:cstheme="minorHAnsi"/>
                <w:color w:val="000000"/>
                <w:szCs w:val="18"/>
              </w:rPr>
              <w:t>0.00%</w:t>
            </w:r>
          </w:p>
        </w:tc>
        <w:tc>
          <w:tcPr>
            <w:tcW w:w="904" w:type="dxa"/>
            <w:vAlign w:val="center"/>
          </w:tcPr>
          <w:p w:rsidRPr="00AE64B0" w:rsidR="00B117F7" w:rsidP="00F65264" w:rsidRDefault="00B117F7" w14:paraId="47297CC6" w14:textId="6F3644C4">
            <w:pPr>
              <w:rPr>
                <w:rFonts w:asciiTheme="minorHAnsi" w:hAnsiTheme="minorHAnsi" w:cstheme="minorHAnsi"/>
                <w:color w:val="000000"/>
                <w:szCs w:val="18"/>
              </w:rPr>
            </w:pPr>
            <w:r w:rsidRPr="00AE64B0">
              <w:rPr>
                <w:rFonts w:asciiTheme="minorHAnsi" w:hAnsiTheme="minorHAnsi" w:cstheme="minorHAnsi"/>
                <w:color w:val="000000"/>
                <w:szCs w:val="18"/>
              </w:rPr>
              <w:t>0.00%</w:t>
            </w:r>
          </w:p>
        </w:tc>
        <w:tc>
          <w:tcPr>
            <w:tcW w:w="904" w:type="dxa"/>
            <w:vAlign w:val="center"/>
          </w:tcPr>
          <w:p w:rsidRPr="00AE64B0" w:rsidR="00B117F7" w:rsidP="00F65264" w:rsidRDefault="00B117F7" w14:paraId="1CBADB9C" w14:textId="0FF8FAAF">
            <w:pPr>
              <w:rPr>
                <w:rFonts w:asciiTheme="minorHAnsi" w:hAnsiTheme="minorHAnsi" w:cstheme="minorHAnsi"/>
                <w:color w:val="000000"/>
                <w:szCs w:val="18"/>
              </w:rPr>
            </w:pPr>
            <w:r w:rsidRPr="00AE64B0">
              <w:rPr>
                <w:rFonts w:asciiTheme="minorHAnsi" w:hAnsiTheme="minorHAnsi" w:cstheme="minorHAnsi"/>
                <w:color w:val="000000"/>
                <w:szCs w:val="18"/>
              </w:rPr>
              <w:t>0.00%</w:t>
            </w:r>
          </w:p>
        </w:tc>
      </w:tr>
    </w:tbl>
    <w:p w:rsidRPr="00AE64B0" w:rsidR="00EC3AE5" w:rsidP="00F65264" w:rsidRDefault="00EC3AE5" w14:paraId="1DE7073C" w14:textId="77777777">
      <w:pPr>
        <w:rPr>
          <w:rFonts w:asciiTheme="minorHAnsi" w:hAnsiTheme="minorHAnsi" w:cstheme="minorHAnsi"/>
          <w:b/>
        </w:rPr>
      </w:pPr>
    </w:p>
    <w:p w:rsidRPr="00AE64B0" w:rsidR="00EC3AE5" w:rsidP="00F65264" w:rsidRDefault="00BD1216" w14:paraId="1CA8ABF0" w14:textId="7022B5DD">
      <w:pPr>
        <w:rPr>
          <w:rFonts w:asciiTheme="minorHAnsi" w:hAnsiTheme="minorHAnsi" w:cstheme="minorHAnsi"/>
          <w:bCs/>
          <w:sz w:val="16"/>
          <w:szCs w:val="18"/>
        </w:rPr>
      </w:pPr>
      <w:r w:rsidRPr="00AE64B0">
        <w:rPr>
          <w:rFonts w:asciiTheme="minorHAnsi" w:hAnsiTheme="minorHAnsi" w:cstheme="minorHAnsi"/>
          <w:bCs/>
          <w:sz w:val="16"/>
          <w:szCs w:val="18"/>
        </w:rPr>
        <w:t xml:space="preserve">The </w:t>
      </w:r>
      <w:r w:rsidRPr="00AE64B0">
        <w:rPr>
          <w:rFonts w:asciiTheme="minorHAnsi" w:hAnsiTheme="minorHAnsi" w:cstheme="minorHAnsi"/>
          <w:b/>
          <w:sz w:val="16"/>
          <w:szCs w:val="18"/>
        </w:rPr>
        <w:t xml:space="preserve">“Calculation Trigger Date” </w:t>
      </w:r>
      <w:r w:rsidRPr="00AE64B0">
        <w:rPr>
          <w:rFonts w:asciiTheme="minorHAnsi" w:hAnsiTheme="minorHAnsi" w:cstheme="minorHAnsi"/>
          <w:bCs/>
          <w:sz w:val="16"/>
          <w:szCs w:val="18"/>
        </w:rPr>
        <w:t xml:space="preserve">is: for any undisputed Invoiced Debt, the date the relevant invoice is received by </w:t>
      </w:r>
      <w:r w:rsidR="0072206B">
        <w:rPr>
          <w:rFonts w:asciiTheme="minorHAnsi" w:hAnsiTheme="minorHAnsi" w:cstheme="minorHAnsi"/>
          <w:bCs/>
          <w:sz w:val="16"/>
          <w:szCs w:val="18"/>
        </w:rPr>
        <w:t>the Council</w:t>
      </w:r>
      <w:r w:rsidRPr="00AE64B0">
        <w:rPr>
          <w:rFonts w:asciiTheme="minorHAnsi" w:hAnsiTheme="minorHAnsi" w:cstheme="minorHAnsi"/>
          <w:bCs/>
          <w:sz w:val="16"/>
          <w:szCs w:val="18"/>
        </w:rPr>
        <w:t>, such date being the date recorded in the Council’s accounts payable system as the registration date.  [For any disputed Invoiced Debt, the Calculation Trigger Date shall be the date on which the dispute has been resolved to the mutual satisfaction of the parties.];</w:t>
      </w:r>
      <w:r w:rsidRPr="00AE64B0">
        <w:rPr>
          <w:rFonts w:asciiTheme="minorHAnsi" w:hAnsiTheme="minorHAnsi" w:cstheme="minorHAnsi"/>
          <w:bCs/>
          <w:sz w:val="16"/>
          <w:szCs w:val="18"/>
        </w:rPr>
        <w:br/>
      </w:r>
      <w:r w:rsidRPr="00AE64B0">
        <w:rPr>
          <w:rFonts w:asciiTheme="minorHAnsi" w:hAnsiTheme="minorHAnsi" w:cstheme="minorHAnsi"/>
          <w:bCs/>
          <w:sz w:val="16"/>
          <w:szCs w:val="18"/>
        </w:rPr>
        <w:br/>
      </w:r>
      <w:r w:rsidRPr="00AE64B0">
        <w:rPr>
          <w:rFonts w:asciiTheme="minorHAnsi" w:hAnsiTheme="minorHAnsi" w:cstheme="minorHAnsi"/>
          <w:bCs/>
          <w:sz w:val="16"/>
          <w:szCs w:val="18"/>
        </w:rPr>
        <w:t xml:space="preserve">The </w:t>
      </w:r>
      <w:r w:rsidRPr="00AE64B0">
        <w:rPr>
          <w:rFonts w:asciiTheme="minorHAnsi" w:hAnsiTheme="minorHAnsi" w:cstheme="minorHAnsi"/>
          <w:b/>
          <w:sz w:val="16"/>
          <w:szCs w:val="18"/>
        </w:rPr>
        <w:t xml:space="preserve">“Invoice Payment Date” </w:t>
      </w:r>
      <w:r w:rsidRPr="00AE64B0">
        <w:rPr>
          <w:rFonts w:asciiTheme="minorHAnsi" w:hAnsiTheme="minorHAnsi" w:cstheme="minorHAnsi"/>
          <w:bCs/>
          <w:sz w:val="16"/>
          <w:szCs w:val="18"/>
        </w:rPr>
        <w:t>is: the date on which the Council executes its payment run in respect of the relevant Invoiced Debt.</w:t>
      </w:r>
    </w:p>
    <w:p w:rsidRPr="00AE64B0" w:rsidR="00BD1216" w:rsidP="00F65264" w:rsidRDefault="00BD1216" w14:paraId="5F18D56C" w14:textId="77777777">
      <w:pPr>
        <w:rPr>
          <w:rFonts w:asciiTheme="minorHAnsi" w:hAnsiTheme="minorHAnsi" w:cstheme="minorHAnsi"/>
          <w:bCs/>
        </w:rPr>
      </w:pPr>
    </w:p>
    <w:p w:rsidRPr="00AE64B0" w:rsidR="00BD1216" w:rsidP="00F65264" w:rsidRDefault="00BD1216" w14:paraId="2FD75995" w14:textId="77777777">
      <w:pPr>
        <w:rPr>
          <w:rFonts w:asciiTheme="minorHAnsi" w:hAnsiTheme="minorHAnsi" w:cstheme="minorHAnsi"/>
          <w:b/>
        </w:rPr>
      </w:pPr>
    </w:p>
    <w:p w:rsidRPr="00AE64B0" w:rsidR="00BD1216" w:rsidP="00F65264" w:rsidRDefault="00BD1216" w14:paraId="525DFD3E" w14:textId="77777777">
      <w:pPr>
        <w:pStyle w:val="Body"/>
        <w:spacing w:line="240" w:lineRule="auto"/>
        <w:jc w:val="left"/>
        <w:rPr>
          <w:rFonts w:asciiTheme="minorHAnsi" w:hAnsiTheme="minorHAnsi" w:cstheme="minorHAnsi"/>
          <w:b/>
          <w:bCs/>
          <w:sz w:val="22"/>
          <w:szCs w:val="22"/>
        </w:rPr>
        <w:sectPr w:rsidRPr="00AE64B0" w:rsidR="00BD1216" w:rsidSect="006B1F8C">
          <w:headerReference w:type="default" r:id="rId14"/>
          <w:headerReference w:type="first" r:id="rId15"/>
          <w:pgSz w:w="11907" w:h="16839" w:orient="portrait" w:code="9"/>
          <w:pgMar w:top="720" w:right="720" w:bottom="720" w:left="720" w:header="709" w:footer="771" w:gutter="0"/>
          <w:paperSrc w:first="7" w:other="7"/>
          <w:cols w:space="720"/>
          <w:formProt w:val="0"/>
          <w:docGrid w:linePitch="326"/>
        </w:sectPr>
      </w:pPr>
    </w:p>
    <w:p w:rsidRPr="00AE64B0" w:rsidR="006E5914" w:rsidP="00F65264" w:rsidRDefault="006E5914" w14:paraId="60001EDE" w14:textId="77777777">
      <w:pPr>
        <w:pStyle w:val="Body"/>
        <w:spacing w:after="0" w:line="240" w:lineRule="auto"/>
        <w:jc w:val="left"/>
        <w:rPr>
          <w:rFonts w:asciiTheme="minorHAnsi" w:hAnsiTheme="minorHAnsi" w:cstheme="minorHAnsi"/>
          <w:b/>
          <w:bCs/>
          <w:sz w:val="16"/>
          <w:szCs w:val="16"/>
        </w:rPr>
      </w:pPr>
      <w:r w:rsidRPr="00AE64B0">
        <w:rPr>
          <w:rFonts w:asciiTheme="minorHAnsi" w:hAnsiTheme="minorHAnsi" w:cstheme="minorHAnsi"/>
          <w:b/>
          <w:bCs/>
          <w:sz w:val="16"/>
          <w:szCs w:val="16"/>
        </w:rPr>
        <w:t>BACKGROUND</w:t>
      </w:r>
    </w:p>
    <w:p w:rsidRPr="00AE64B0" w:rsidR="00BD1216" w:rsidP="00F65264" w:rsidRDefault="00BD1216" w14:paraId="7FB7C94F" w14:textId="77777777">
      <w:pPr>
        <w:pStyle w:val="Background"/>
        <w:numPr>
          <w:ilvl w:val="0"/>
          <w:numId w:val="0"/>
        </w:numPr>
        <w:spacing w:after="0" w:line="240" w:lineRule="auto"/>
        <w:ind w:left="851" w:hanging="851"/>
        <w:rPr>
          <w:rFonts w:asciiTheme="minorHAnsi" w:hAnsiTheme="minorHAnsi" w:cstheme="minorHAnsi"/>
          <w:sz w:val="16"/>
          <w:szCs w:val="16"/>
        </w:rPr>
      </w:pPr>
    </w:p>
    <w:p w:rsidRPr="00AE64B0" w:rsidR="00BD1216" w:rsidP="00F65264" w:rsidRDefault="00BD1216" w14:paraId="39AB4BE2" w14:textId="697EB590">
      <w:pPr>
        <w:pStyle w:val="Background"/>
        <w:numPr>
          <w:ilvl w:val="0"/>
          <w:numId w:val="0"/>
        </w:numPr>
        <w:spacing w:after="0" w:line="240" w:lineRule="auto"/>
        <w:ind w:left="851" w:hanging="851"/>
        <w:rPr>
          <w:rFonts w:asciiTheme="minorHAnsi" w:hAnsiTheme="minorHAnsi" w:cstheme="minorHAnsi"/>
          <w:sz w:val="16"/>
          <w:szCs w:val="16"/>
        </w:rPr>
        <w:sectPr w:rsidRPr="00AE64B0" w:rsidR="00BD1216" w:rsidSect="0061161E">
          <w:type w:val="continuous"/>
          <w:pgSz w:w="11907" w:h="16839" w:orient="portrait" w:code="9"/>
          <w:pgMar w:top="1417" w:right="1417" w:bottom="1417" w:left="1417" w:header="709" w:footer="771" w:gutter="0"/>
          <w:paperSrc w:first="7" w:other="7"/>
          <w:cols w:space="720"/>
          <w:formProt w:val="0"/>
          <w:docGrid w:linePitch="326"/>
        </w:sectPr>
      </w:pPr>
    </w:p>
    <w:p w:rsidRPr="00AE64B0" w:rsidR="006E5914" w:rsidP="00F65264" w:rsidRDefault="006E5914" w14:paraId="7FAD0B4D" w14:textId="165D653C">
      <w:pPr>
        <w:pStyle w:val="Background"/>
        <w:spacing w:after="0" w:line="240" w:lineRule="auto"/>
        <w:rPr>
          <w:rFonts w:asciiTheme="minorHAnsi" w:hAnsiTheme="minorHAnsi" w:cstheme="minorHAnsi"/>
          <w:sz w:val="16"/>
          <w:szCs w:val="16"/>
        </w:rPr>
      </w:pPr>
      <w:r w:rsidRPr="00AE64B0">
        <w:rPr>
          <w:rFonts w:asciiTheme="minorHAnsi" w:hAnsiTheme="minorHAnsi" w:cstheme="minorHAnsi"/>
          <w:sz w:val="16"/>
          <w:szCs w:val="16"/>
        </w:rPr>
        <w:t xml:space="preserve">The parties have entered into one or more contracts for goods, services and/or works, in accordance with which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is the beneficiary of those goods, services and/or works and the Supplier is the provider of those goods, services and/or works.</w:t>
      </w:r>
      <w:r w:rsidRPr="00AE64B0" w:rsidR="00BD1216">
        <w:rPr>
          <w:rFonts w:asciiTheme="minorHAnsi" w:hAnsiTheme="minorHAnsi" w:cstheme="minorHAnsi"/>
          <w:sz w:val="16"/>
          <w:szCs w:val="16"/>
        </w:rPr>
        <w:br/>
      </w:r>
    </w:p>
    <w:p w:rsidRPr="00AE64B0" w:rsidR="006E5914" w:rsidP="00F65264" w:rsidRDefault="0072206B" w14:paraId="2C979551" w14:textId="16B3783D">
      <w:pPr>
        <w:pStyle w:val="Background"/>
        <w:spacing w:after="0" w:line="240" w:lineRule="auto"/>
        <w:rPr>
          <w:rFonts w:asciiTheme="minorHAnsi" w:hAnsiTheme="minorHAnsi" w:cstheme="minorHAnsi"/>
          <w:sz w:val="16"/>
          <w:szCs w:val="16"/>
        </w:rPr>
      </w:pPr>
      <w:r>
        <w:rPr>
          <w:rFonts w:asciiTheme="minorHAnsi" w:hAnsiTheme="minorHAnsi" w:cstheme="minorHAnsi"/>
          <w:sz w:val="16"/>
          <w:szCs w:val="16"/>
        </w:rPr>
        <w:t>The Council</w:t>
      </w:r>
      <w:r w:rsidRPr="00AE64B0" w:rsidR="006E5914">
        <w:rPr>
          <w:rFonts w:asciiTheme="minorHAnsi" w:hAnsiTheme="minorHAnsi" w:cstheme="minorHAnsi"/>
          <w:sz w:val="16"/>
          <w:szCs w:val="16"/>
        </w:rPr>
        <w:t xml:space="preserve"> has introduced a programme, the </w:t>
      </w:r>
      <w:r>
        <w:rPr>
          <w:rFonts w:asciiTheme="minorHAnsi" w:hAnsiTheme="minorHAnsi" w:cstheme="minorHAnsi"/>
          <w:sz w:val="16"/>
          <w:szCs w:val="16"/>
        </w:rPr>
        <w:t>Supplier Incentive Programme</w:t>
      </w:r>
      <w:r w:rsidRPr="00AE64B0" w:rsidR="006E5914">
        <w:rPr>
          <w:rFonts w:asciiTheme="minorHAnsi" w:hAnsiTheme="minorHAnsi" w:cstheme="minorHAnsi"/>
          <w:sz w:val="16"/>
          <w:szCs w:val="16"/>
        </w:rPr>
        <w:t xml:space="preserve"> of improvements in </w:t>
      </w:r>
      <w:r>
        <w:rPr>
          <w:rFonts w:asciiTheme="minorHAnsi" w:hAnsiTheme="minorHAnsi" w:cstheme="minorHAnsi"/>
          <w:sz w:val="16"/>
          <w:szCs w:val="16"/>
        </w:rPr>
        <w:t>the Council</w:t>
      </w:r>
      <w:r w:rsidRPr="00AE64B0" w:rsidR="006E5914">
        <w:rPr>
          <w:rFonts w:asciiTheme="minorHAnsi" w:hAnsiTheme="minorHAnsi" w:cstheme="minorHAnsi"/>
          <w:sz w:val="16"/>
          <w:szCs w:val="16"/>
        </w:rPr>
        <w:t xml:space="preserve">’s purchase-to-pay processes, </w:t>
      </w:r>
      <w:r w:rsidRPr="00AE64B0" w:rsidR="006E5914">
        <w:rPr>
          <w:rFonts w:asciiTheme="minorHAnsi" w:hAnsiTheme="minorHAnsi" w:cstheme="minorHAnsi"/>
          <w:sz w:val="16"/>
          <w:szCs w:val="16"/>
        </w:rPr>
        <w:t>enhanced supplier relationships and the opportunity to benefit from the early payment of their invoices.</w:t>
      </w:r>
      <w:r w:rsidRPr="00AE64B0" w:rsidR="00BD1216">
        <w:rPr>
          <w:rFonts w:asciiTheme="minorHAnsi" w:hAnsiTheme="minorHAnsi" w:cstheme="minorHAnsi"/>
          <w:sz w:val="16"/>
          <w:szCs w:val="16"/>
        </w:rPr>
        <w:br/>
      </w:r>
    </w:p>
    <w:p w:rsidRPr="00AE64B0" w:rsidR="006E5914" w:rsidP="00F65264" w:rsidRDefault="006E5914" w14:paraId="4E480025" w14:textId="64A1C6F3">
      <w:pPr>
        <w:pStyle w:val="Background"/>
        <w:spacing w:after="0" w:line="240" w:lineRule="auto"/>
        <w:rPr>
          <w:rFonts w:asciiTheme="minorHAnsi" w:hAnsiTheme="minorHAnsi" w:cstheme="minorHAnsi"/>
          <w:sz w:val="16"/>
          <w:szCs w:val="16"/>
        </w:rPr>
      </w:pPr>
      <w:r w:rsidRPr="00AE64B0">
        <w:rPr>
          <w:rFonts w:asciiTheme="minorHAnsi" w:hAnsiTheme="minorHAnsi" w:cstheme="minorHAnsi"/>
          <w:sz w:val="16"/>
          <w:szCs w:val="16"/>
        </w:rPr>
        <w:t xml:space="preserve">The Supplier has agreed to participate in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’s </w:t>
      </w:r>
      <w:r w:rsidR="0072206B">
        <w:rPr>
          <w:rFonts w:asciiTheme="minorHAnsi" w:hAnsiTheme="minorHAnsi" w:cstheme="minorHAnsi"/>
          <w:sz w:val="16"/>
          <w:szCs w:val="16"/>
        </w:rPr>
        <w:t>Supplier Incentive Programme</w:t>
      </w:r>
      <w:r w:rsidRPr="00AE64B0" w:rsidR="00314F10">
        <w:rPr>
          <w:rFonts w:asciiTheme="minorHAnsi" w:hAnsiTheme="minorHAnsi" w:cstheme="minorHAnsi"/>
          <w:sz w:val="16"/>
          <w:szCs w:val="16"/>
        </w:rPr>
        <w:t xml:space="preserve"> </w:t>
      </w:r>
      <w:r w:rsidRPr="00AE64B0">
        <w:rPr>
          <w:rFonts w:asciiTheme="minorHAnsi" w:hAnsiTheme="minorHAnsi" w:cstheme="minorHAnsi"/>
          <w:sz w:val="16"/>
          <w:szCs w:val="16"/>
        </w:rPr>
        <w:t>and accordingly to operate on varied payment terms in respect of those various contracts on the terms and conditions as set out in this Agreement.</w:t>
      </w:r>
    </w:p>
    <w:p w:rsidRPr="00AE64B0" w:rsidR="00BD1216" w:rsidP="00F65264" w:rsidRDefault="00BD1216" w14:paraId="7AC90A2D" w14:textId="77777777">
      <w:pPr>
        <w:pStyle w:val="Body"/>
        <w:spacing w:line="240" w:lineRule="auto"/>
        <w:jc w:val="left"/>
        <w:rPr>
          <w:rFonts w:asciiTheme="minorHAnsi" w:hAnsiTheme="minorHAnsi" w:cstheme="minorHAnsi"/>
          <w:b/>
          <w:bCs/>
          <w:sz w:val="16"/>
          <w:szCs w:val="16"/>
        </w:rPr>
        <w:sectPr w:rsidRPr="00AE64B0" w:rsidR="00BD1216" w:rsidSect="0061161E">
          <w:type w:val="continuous"/>
          <w:pgSz w:w="11907" w:h="16839" w:orient="portrait" w:code="9"/>
          <w:pgMar w:top="1417" w:right="1417" w:bottom="1417" w:left="1417" w:header="709" w:footer="771" w:gutter="0"/>
          <w:paperSrc w:first="7" w:other="7"/>
          <w:cols w:space="720" w:num="2"/>
          <w:formProt w:val="0"/>
          <w:docGrid w:linePitch="326"/>
        </w:sectPr>
      </w:pPr>
      <w:bookmarkStart w:name="_Hlk155693064" w:id="1"/>
    </w:p>
    <w:p w:rsidRPr="00AE64B0" w:rsidR="006E5914" w:rsidP="00F65264" w:rsidRDefault="006E5914" w14:paraId="3B3A5C5D" w14:textId="10058E8B">
      <w:pPr>
        <w:pStyle w:val="Body"/>
        <w:spacing w:line="240" w:lineRule="auto"/>
        <w:jc w:val="left"/>
        <w:rPr>
          <w:rFonts w:asciiTheme="minorHAnsi" w:hAnsiTheme="minorHAnsi" w:cstheme="minorHAnsi"/>
          <w:b/>
          <w:bCs/>
          <w:sz w:val="16"/>
          <w:szCs w:val="16"/>
        </w:rPr>
      </w:pPr>
    </w:p>
    <w:p w:rsidRPr="00AE64B0" w:rsidR="006E5914" w:rsidP="00F65264" w:rsidRDefault="006E5914" w14:paraId="48F63C38" w14:textId="77777777">
      <w:pPr>
        <w:pStyle w:val="Level1"/>
        <w:keepNext/>
        <w:tabs>
          <w:tab w:val="clear" w:pos="851"/>
        </w:tabs>
        <w:spacing w:line="240" w:lineRule="auto"/>
        <w:rPr>
          <w:rFonts w:asciiTheme="minorHAnsi" w:hAnsiTheme="minorHAnsi" w:cstheme="minorHAnsi"/>
          <w:sz w:val="16"/>
          <w:szCs w:val="16"/>
        </w:rPr>
      </w:pPr>
      <w:r w:rsidRPr="00AE64B0">
        <w:rPr>
          <w:rStyle w:val="Level1asHeadingtext"/>
          <w:rFonts w:asciiTheme="minorHAnsi" w:hAnsiTheme="minorHAnsi" w:cstheme="minorHAnsi"/>
          <w:sz w:val="16"/>
          <w:szCs w:val="16"/>
        </w:rPr>
        <w:t>DEFINITIONS AND INTERPRETATION</w:t>
      </w:r>
    </w:p>
    <w:p w:rsidRPr="00AE64B0" w:rsidR="006E5914" w:rsidP="00F65264" w:rsidRDefault="00BD1216" w14:paraId="6F502DE0" w14:textId="1B869B88">
      <w:pPr>
        <w:pStyle w:val="NumberedBullet2"/>
        <w:rPr>
          <w:rFonts w:asciiTheme="minorHAnsi" w:hAnsiTheme="minorHAnsi" w:cstheme="minorHAnsi"/>
          <w:sz w:val="16"/>
          <w:szCs w:val="16"/>
        </w:rPr>
      </w:pPr>
      <w:r w:rsidRPr="00AE64B0">
        <w:rPr>
          <w:rFonts w:asciiTheme="minorHAnsi" w:hAnsiTheme="minorHAnsi" w:cstheme="minorHAnsi"/>
          <w:sz w:val="16"/>
          <w:szCs w:val="16"/>
        </w:rPr>
        <w:t xml:space="preserve">In this Agreement, </w:t>
      </w:r>
      <w:r w:rsidRPr="00AE64B0" w:rsidR="006E5914">
        <w:rPr>
          <w:rFonts w:asciiTheme="minorHAnsi" w:hAnsiTheme="minorHAnsi" w:cstheme="minorHAnsi"/>
          <w:sz w:val="16"/>
          <w:szCs w:val="16"/>
        </w:rPr>
        <w:t>the following words and expressions have the following meanings unless the context otherwise requires:</w:t>
      </w:r>
    </w:p>
    <w:tbl>
      <w:tblPr>
        <w:tblStyle w:val="TableGridLight"/>
        <w:tblW w:w="9332" w:type="dxa"/>
        <w:tblLayout w:type="fixed"/>
        <w:tblLook w:val="0000" w:firstRow="0" w:lastRow="0" w:firstColumn="0" w:lastColumn="0" w:noHBand="0" w:noVBand="0"/>
      </w:tblPr>
      <w:tblGrid>
        <w:gridCol w:w="1843"/>
        <w:gridCol w:w="7489"/>
      </w:tblGrid>
      <w:tr w:rsidRPr="00AE64B0" w:rsidR="006E5914" w:rsidTr="002655D9" w14:paraId="2E9419F9" w14:textId="77777777">
        <w:trPr>
          <w:trHeight w:val="942"/>
        </w:trPr>
        <w:tc>
          <w:tcPr>
            <w:tcW w:w="1843" w:type="dxa"/>
          </w:tcPr>
          <w:p w:rsidRPr="00AE64B0" w:rsidR="006E5914" w:rsidP="00F65264" w:rsidRDefault="006E5914" w14:paraId="71FCD991" w14:textId="77777777">
            <w:pPr>
              <w:pStyle w:val="Body"/>
              <w:spacing w:line="240" w:lineRule="auto"/>
              <w:jc w:val="left"/>
              <w:rPr>
                <w:rFonts w:asciiTheme="minorHAnsi" w:hAnsiTheme="minorHAnsi" w:cstheme="minorHAnsi"/>
                <w:b/>
                <w:sz w:val="16"/>
                <w:szCs w:val="16"/>
              </w:rPr>
            </w:pPr>
            <w:r w:rsidRPr="00AE64B0">
              <w:rPr>
                <w:rFonts w:asciiTheme="minorHAnsi" w:hAnsiTheme="minorHAnsi" w:cstheme="minorHAnsi"/>
                <w:b/>
                <w:sz w:val="16"/>
                <w:szCs w:val="16"/>
              </w:rPr>
              <w:t>“Calculation Trigger Date”</w:t>
            </w:r>
          </w:p>
        </w:tc>
        <w:tc>
          <w:tcPr>
            <w:tcW w:w="7489" w:type="dxa"/>
          </w:tcPr>
          <w:p w:rsidRPr="00AE64B0" w:rsidR="006E5914" w:rsidP="00F65264" w:rsidRDefault="006E5914" w14:paraId="0C337ECC" w14:textId="0782E2D0">
            <w:pPr>
              <w:pStyle w:val="Body"/>
              <w:spacing w:line="240" w:lineRule="auto"/>
              <w:jc w:val="left"/>
              <w:rPr>
                <w:rFonts w:asciiTheme="minorHAnsi" w:hAnsiTheme="minorHAnsi" w:cstheme="minorHAnsi"/>
                <w:sz w:val="16"/>
                <w:szCs w:val="16"/>
              </w:rPr>
            </w:pPr>
            <w:r w:rsidRPr="00AE64B0">
              <w:rPr>
                <w:rFonts w:asciiTheme="minorHAnsi" w:hAnsiTheme="minorHAnsi" w:cstheme="minorHAnsi"/>
                <w:sz w:val="16"/>
                <w:szCs w:val="16"/>
              </w:rPr>
              <w:t xml:space="preserve">For any undisputed Invoiced Debt, the date the relevant invoice is received by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such date being the date recorded in </w:t>
            </w:r>
            <w:r w:rsidR="0072206B">
              <w:rPr>
                <w:rFonts w:asciiTheme="minorHAnsi" w:hAnsiTheme="minorHAnsi" w:cstheme="minorHAnsi"/>
                <w:sz w:val="16"/>
                <w:szCs w:val="16"/>
              </w:rPr>
              <w:t>the Council</w:t>
            </w:r>
            <w:r w:rsidRPr="00AE64B0">
              <w:rPr>
                <w:rFonts w:asciiTheme="minorHAnsi" w:hAnsiTheme="minorHAnsi" w:cstheme="minorHAnsi"/>
                <w:sz w:val="16"/>
                <w:szCs w:val="16"/>
              </w:rPr>
              <w:t>’s accounts payable system as the registration date.  [For any disputed Invoiced Debt, the Calculation Trigger Date shall be the date on which the dispute has been resolved to the mutual satisfaction of the parties.];</w:t>
            </w:r>
          </w:p>
        </w:tc>
      </w:tr>
      <w:tr w:rsidRPr="00AE64B0" w:rsidR="006E5914" w:rsidTr="002655D9" w14:paraId="75FCCC76" w14:textId="77777777">
        <w:trPr>
          <w:trHeight w:val="769"/>
        </w:trPr>
        <w:tc>
          <w:tcPr>
            <w:tcW w:w="1843" w:type="dxa"/>
          </w:tcPr>
          <w:p w:rsidRPr="00AE64B0" w:rsidR="006E5914" w:rsidP="00F65264" w:rsidRDefault="006E5914" w14:paraId="02B53256" w14:textId="77777777">
            <w:pPr>
              <w:pStyle w:val="Body"/>
              <w:spacing w:line="240" w:lineRule="auto"/>
              <w:jc w:val="left"/>
              <w:rPr>
                <w:rFonts w:asciiTheme="minorHAnsi" w:hAnsiTheme="minorHAnsi" w:cstheme="minorHAnsi"/>
                <w:b/>
                <w:sz w:val="16"/>
                <w:szCs w:val="16"/>
              </w:rPr>
            </w:pPr>
            <w:r w:rsidRPr="00AE64B0">
              <w:rPr>
                <w:rFonts w:asciiTheme="minorHAnsi" w:hAnsiTheme="minorHAnsi" w:cstheme="minorHAnsi"/>
                <w:b/>
                <w:sz w:val="16"/>
                <w:szCs w:val="16"/>
              </w:rPr>
              <w:t>“Contracts”</w:t>
            </w:r>
          </w:p>
        </w:tc>
        <w:tc>
          <w:tcPr>
            <w:tcW w:w="7489" w:type="dxa"/>
          </w:tcPr>
          <w:p w:rsidRPr="00AE64B0" w:rsidR="006E5914" w:rsidP="00F65264" w:rsidRDefault="006E5914" w14:paraId="7C58CEA7" w14:textId="20EC8F5C">
            <w:pPr>
              <w:pStyle w:val="Body"/>
              <w:spacing w:line="240" w:lineRule="auto"/>
              <w:jc w:val="left"/>
              <w:rPr>
                <w:rFonts w:asciiTheme="minorHAnsi" w:hAnsiTheme="minorHAnsi" w:cstheme="minorHAnsi"/>
                <w:sz w:val="16"/>
                <w:szCs w:val="16"/>
              </w:rPr>
            </w:pPr>
            <w:r w:rsidRPr="00AE64B0">
              <w:rPr>
                <w:rFonts w:asciiTheme="minorHAnsi" w:hAnsiTheme="minorHAnsi" w:cstheme="minorHAnsi"/>
                <w:sz w:val="16"/>
                <w:szCs w:val="16"/>
              </w:rPr>
              <w:t xml:space="preserve">all contracts that have been entered into between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and the Supplier, including those which are created via the issue of a purchase order, or otherwise entered into before, on or after the Effective </w:t>
            </w:r>
            <w:r w:rsidRPr="0055149B">
              <w:rPr>
                <w:rFonts w:asciiTheme="minorHAnsi" w:hAnsiTheme="minorHAnsi" w:cstheme="minorHAnsi"/>
                <w:sz w:val="16"/>
                <w:szCs w:val="16"/>
              </w:rPr>
              <w:t>Date</w:t>
            </w:r>
            <w:r w:rsidRPr="0055149B" w:rsidR="000302E6">
              <w:rPr>
                <w:rFonts w:asciiTheme="minorHAnsi" w:hAnsiTheme="minorHAnsi" w:cstheme="minorHAnsi"/>
                <w:sz w:val="16"/>
                <w:szCs w:val="16"/>
              </w:rPr>
              <w:t>,</w:t>
            </w:r>
            <w:r w:rsidRPr="0055149B" w:rsidR="00BC1188">
              <w:rPr>
                <w:rFonts w:asciiTheme="minorHAnsi" w:hAnsiTheme="minorHAnsi" w:cstheme="minorHAnsi"/>
                <w:sz w:val="16"/>
                <w:szCs w:val="16"/>
              </w:rPr>
              <w:t xml:space="preserve"> </w:t>
            </w:r>
            <w:r w:rsidRPr="0055149B" w:rsidR="00350B7A">
              <w:rPr>
                <w:rFonts w:asciiTheme="minorHAnsi" w:hAnsiTheme="minorHAnsi" w:cstheme="minorHAnsi"/>
                <w:sz w:val="16"/>
                <w:szCs w:val="16"/>
              </w:rPr>
              <w:t>excluding any</w:t>
            </w:r>
            <w:r w:rsidRPr="0055149B" w:rsidR="000302E6">
              <w:rPr>
                <w:rFonts w:asciiTheme="minorHAnsi" w:hAnsiTheme="minorHAnsi" w:cstheme="minorHAnsi"/>
                <w:sz w:val="16"/>
                <w:szCs w:val="16"/>
              </w:rPr>
              <w:t xml:space="preserve"> </w:t>
            </w:r>
            <w:r w:rsidRPr="0055149B" w:rsidR="004C158F">
              <w:rPr>
                <w:rFonts w:asciiTheme="minorHAnsi" w:hAnsiTheme="minorHAnsi" w:cstheme="minorHAnsi"/>
                <w:sz w:val="16"/>
                <w:szCs w:val="16"/>
              </w:rPr>
              <w:t>pre</w:t>
            </w:r>
            <w:r w:rsidRPr="0055149B" w:rsidR="000302E6">
              <w:rPr>
                <w:rFonts w:asciiTheme="minorHAnsi" w:hAnsiTheme="minorHAnsi" w:cstheme="minorHAnsi"/>
                <w:sz w:val="16"/>
                <w:szCs w:val="16"/>
              </w:rPr>
              <w:t xml:space="preserve">existing agreements entered into </w:t>
            </w:r>
            <w:r w:rsidRPr="0055149B" w:rsidR="004C158F">
              <w:rPr>
                <w:rFonts w:asciiTheme="minorHAnsi" w:hAnsiTheme="minorHAnsi" w:cstheme="minorHAnsi"/>
                <w:sz w:val="16"/>
                <w:szCs w:val="16"/>
              </w:rPr>
              <w:t xml:space="preserve">between the Council and the Supplier </w:t>
            </w:r>
            <w:r w:rsidRPr="0055149B" w:rsidR="002F2BA3">
              <w:rPr>
                <w:rFonts w:asciiTheme="minorHAnsi" w:hAnsiTheme="minorHAnsi" w:cstheme="minorHAnsi"/>
                <w:sz w:val="16"/>
                <w:szCs w:val="16"/>
              </w:rPr>
              <w:t>that contain restrictive or non-standard payment terms.</w:t>
            </w:r>
            <w:r w:rsidRPr="0055149B">
              <w:rPr>
                <w:rFonts w:asciiTheme="minorHAnsi" w:hAnsiTheme="minorHAnsi" w:cstheme="minorHAnsi"/>
                <w:sz w:val="16"/>
                <w:szCs w:val="16"/>
              </w:rPr>
              <w:t xml:space="preserve"> Any exemptions to this Agreement are to be identified in Schedule </w:t>
            </w:r>
            <w:r w:rsidRPr="0055149B">
              <w:rPr>
                <w:rFonts w:asciiTheme="minorHAnsi" w:hAnsiTheme="minorHAnsi" w:cstheme="minorHAnsi"/>
                <w:sz w:val="16"/>
                <w:szCs w:val="16"/>
              </w:rPr>
              <w:fldChar w:fldCharType="begin"/>
            </w:r>
            <w:r w:rsidRPr="0055149B">
              <w:rPr>
                <w:rFonts w:asciiTheme="minorHAnsi" w:hAnsiTheme="minorHAnsi" w:cstheme="minorHAnsi"/>
                <w:sz w:val="16"/>
                <w:szCs w:val="16"/>
              </w:rPr>
              <w:instrText xml:space="preserve"> REF _Ref385338853 \r \h  \* MERGEFORMAT </w:instrText>
            </w:r>
            <w:r w:rsidRPr="0055149B">
              <w:rPr>
                <w:rFonts w:asciiTheme="minorHAnsi" w:hAnsiTheme="minorHAnsi" w:cstheme="minorHAnsi"/>
                <w:sz w:val="16"/>
                <w:szCs w:val="16"/>
              </w:rPr>
            </w:r>
            <w:r w:rsidRPr="0055149B">
              <w:rPr>
                <w:rFonts w:asciiTheme="minorHAnsi" w:hAnsiTheme="minorHAnsi" w:cstheme="minorHAnsi"/>
                <w:sz w:val="16"/>
                <w:szCs w:val="16"/>
              </w:rPr>
              <w:fldChar w:fldCharType="separate"/>
            </w:r>
            <w:r w:rsidRPr="0055149B">
              <w:rPr>
                <w:rFonts w:asciiTheme="minorHAnsi" w:hAnsiTheme="minorHAnsi" w:cstheme="minorHAnsi"/>
                <w:sz w:val="16"/>
                <w:szCs w:val="16"/>
              </w:rPr>
              <w:t>1</w:t>
            </w:r>
            <w:r w:rsidRPr="0055149B">
              <w:rPr>
                <w:rFonts w:asciiTheme="minorHAnsi" w:hAnsiTheme="minorHAnsi" w:cstheme="minorHAnsi"/>
                <w:sz w:val="16"/>
                <w:szCs w:val="16"/>
              </w:rPr>
              <w:fldChar w:fldCharType="end"/>
            </w:r>
            <w:r w:rsidRPr="0055149B">
              <w:rPr>
                <w:rFonts w:asciiTheme="minorHAnsi" w:hAnsiTheme="minorHAnsi" w:cstheme="minorHAnsi"/>
                <w:sz w:val="16"/>
                <w:szCs w:val="16"/>
              </w:rPr>
              <w:t>;</w:t>
            </w:r>
          </w:p>
        </w:tc>
      </w:tr>
      <w:tr w:rsidRPr="00AE64B0" w:rsidR="006E5914" w:rsidTr="002655D9" w14:paraId="0AEA6DD3" w14:textId="77777777">
        <w:trPr>
          <w:trHeight w:val="384"/>
        </w:trPr>
        <w:tc>
          <w:tcPr>
            <w:tcW w:w="1843" w:type="dxa"/>
          </w:tcPr>
          <w:p w:rsidRPr="00AE64B0" w:rsidR="006E5914" w:rsidP="00F65264" w:rsidRDefault="006E5914" w14:paraId="7E3CBC15" w14:textId="77777777">
            <w:pPr>
              <w:pStyle w:val="Body"/>
              <w:spacing w:line="240" w:lineRule="auto"/>
              <w:jc w:val="left"/>
              <w:rPr>
                <w:rFonts w:asciiTheme="minorHAnsi" w:hAnsiTheme="minorHAnsi" w:cstheme="minorHAnsi"/>
                <w:b/>
                <w:sz w:val="16"/>
                <w:szCs w:val="16"/>
              </w:rPr>
            </w:pPr>
            <w:r w:rsidRPr="00AE64B0">
              <w:rPr>
                <w:rFonts w:asciiTheme="minorHAnsi" w:hAnsiTheme="minorHAnsi" w:cstheme="minorHAnsi"/>
                <w:b/>
                <w:sz w:val="16"/>
                <w:szCs w:val="16"/>
              </w:rPr>
              <w:t>“Effective Date”</w:t>
            </w:r>
          </w:p>
        </w:tc>
        <w:tc>
          <w:tcPr>
            <w:tcW w:w="7489" w:type="dxa"/>
          </w:tcPr>
          <w:p w:rsidRPr="00AE64B0" w:rsidR="006E5914" w:rsidP="00F65264" w:rsidRDefault="006E5914" w14:paraId="7B085D26" w14:textId="77777777">
            <w:pPr>
              <w:pStyle w:val="Body"/>
              <w:spacing w:line="240" w:lineRule="auto"/>
              <w:jc w:val="left"/>
              <w:rPr>
                <w:rFonts w:asciiTheme="minorHAnsi" w:hAnsiTheme="minorHAnsi" w:cstheme="minorHAnsi"/>
                <w:sz w:val="16"/>
                <w:szCs w:val="16"/>
              </w:rPr>
            </w:pPr>
            <w:r w:rsidRPr="00AE64B0">
              <w:rPr>
                <w:rFonts w:asciiTheme="minorHAnsi" w:hAnsiTheme="minorHAnsi" w:cstheme="minorHAnsi"/>
                <w:sz w:val="16"/>
                <w:szCs w:val="16"/>
              </w:rPr>
              <w:t>[the date of this Agreement/[DATE]];</w:t>
            </w:r>
          </w:p>
        </w:tc>
      </w:tr>
      <w:tr w:rsidRPr="00AE64B0" w:rsidR="006E5914" w:rsidTr="002F2BA3" w14:paraId="087425B2" w14:textId="77777777">
        <w:trPr>
          <w:trHeight w:val="1252"/>
        </w:trPr>
        <w:tc>
          <w:tcPr>
            <w:tcW w:w="1843" w:type="dxa"/>
          </w:tcPr>
          <w:p w:rsidRPr="00AE64B0" w:rsidR="006E5914" w:rsidP="00F65264" w:rsidRDefault="006E5914" w14:paraId="5E83E43C" w14:textId="77777777">
            <w:pPr>
              <w:pStyle w:val="Body"/>
              <w:spacing w:line="240" w:lineRule="auto"/>
              <w:jc w:val="left"/>
              <w:rPr>
                <w:rFonts w:asciiTheme="minorHAnsi" w:hAnsiTheme="minorHAnsi" w:cstheme="minorHAnsi"/>
                <w:b/>
                <w:sz w:val="16"/>
                <w:szCs w:val="16"/>
              </w:rPr>
            </w:pPr>
            <w:r w:rsidRPr="00AE64B0">
              <w:rPr>
                <w:rFonts w:asciiTheme="minorHAnsi" w:hAnsiTheme="minorHAnsi" w:cstheme="minorHAnsi"/>
                <w:b/>
                <w:sz w:val="16"/>
                <w:szCs w:val="16"/>
              </w:rPr>
              <w:t>“Invoiced Debt”</w:t>
            </w:r>
          </w:p>
        </w:tc>
        <w:tc>
          <w:tcPr>
            <w:tcW w:w="7489" w:type="dxa"/>
          </w:tcPr>
          <w:p w:rsidRPr="00AE64B0" w:rsidR="006E5914" w:rsidP="00F65264" w:rsidRDefault="006E5914" w14:paraId="04D7AE90" w14:textId="1570FA9B">
            <w:pPr>
              <w:pStyle w:val="Body"/>
              <w:spacing w:line="240" w:lineRule="auto"/>
              <w:jc w:val="left"/>
              <w:rPr>
                <w:rFonts w:asciiTheme="minorHAnsi" w:hAnsiTheme="minorHAnsi" w:cstheme="minorHAnsi"/>
                <w:sz w:val="16"/>
                <w:szCs w:val="16"/>
              </w:rPr>
            </w:pPr>
            <w:r w:rsidRPr="00AE64B0">
              <w:rPr>
                <w:rFonts w:asciiTheme="minorHAnsi" w:hAnsiTheme="minorHAnsi" w:cstheme="minorHAnsi"/>
                <w:sz w:val="16"/>
                <w:szCs w:val="16"/>
              </w:rPr>
              <w:t xml:space="preserve">the Price payable by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for services (including, without limitation, all fees, charges, expenses and other sums invoiced, including any applicable VAT and other taxes), that:</w:t>
            </w:r>
          </w:p>
          <w:p w:rsidRPr="00AE64B0" w:rsidR="006E5914" w:rsidP="002F2BA3" w:rsidRDefault="006E5914" w14:paraId="615078D7" w14:textId="11028FD1">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sz w:val="16"/>
                <w:szCs w:val="16"/>
              </w:rPr>
              <w:t xml:space="preserve">(a) has been invoiced to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by the Supplier but remains unpaid as at the Effective Date; or</w:t>
            </w:r>
          </w:p>
          <w:p w:rsidRPr="00AE64B0" w:rsidR="006E5914" w:rsidP="002F2BA3" w:rsidRDefault="006E5914" w14:paraId="6738C897" w14:textId="7114689B">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sz w:val="16"/>
                <w:szCs w:val="16"/>
              </w:rPr>
              <w:t xml:space="preserve">(b) is invoiced to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by the Supplier on or after the Effective Date;</w:t>
            </w:r>
          </w:p>
        </w:tc>
      </w:tr>
      <w:tr w:rsidRPr="00AE64B0" w:rsidR="006E5914" w:rsidTr="002655D9" w14:paraId="302F8143" w14:textId="77777777">
        <w:trPr>
          <w:trHeight w:val="403"/>
        </w:trPr>
        <w:tc>
          <w:tcPr>
            <w:tcW w:w="1843" w:type="dxa"/>
          </w:tcPr>
          <w:p w:rsidRPr="00AE64B0" w:rsidR="006E5914" w:rsidP="00F65264" w:rsidRDefault="006E5914" w14:paraId="6AD6D329" w14:textId="77777777">
            <w:pPr>
              <w:pStyle w:val="Body"/>
              <w:spacing w:line="240" w:lineRule="auto"/>
              <w:jc w:val="left"/>
              <w:rPr>
                <w:rFonts w:asciiTheme="minorHAnsi" w:hAnsiTheme="minorHAnsi" w:cstheme="minorHAnsi"/>
                <w:b/>
                <w:sz w:val="16"/>
                <w:szCs w:val="16"/>
              </w:rPr>
            </w:pPr>
            <w:r w:rsidRPr="00AE64B0">
              <w:rPr>
                <w:rFonts w:asciiTheme="minorHAnsi" w:hAnsiTheme="minorHAnsi" w:cstheme="minorHAnsi"/>
                <w:b/>
                <w:sz w:val="16"/>
                <w:szCs w:val="16"/>
              </w:rPr>
              <w:t>“Invoice Payment Date”</w:t>
            </w:r>
          </w:p>
        </w:tc>
        <w:tc>
          <w:tcPr>
            <w:tcW w:w="7489" w:type="dxa"/>
          </w:tcPr>
          <w:p w:rsidRPr="00AE64B0" w:rsidR="006E5914" w:rsidP="00F65264" w:rsidRDefault="006E5914" w14:paraId="4E6FC042" w14:textId="4900F55B">
            <w:pPr>
              <w:pStyle w:val="Body"/>
              <w:spacing w:line="240" w:lineRule="auto"/>
              <w:jc w:val="left"/>
              <w:rPr>
                <w:rFonts w:asciiTheme="minorHAnsi" w:hAnsiTheme="minorHAnsi" w:cstheme="minorHAnsi"/>
                <w:sz w:val="16"/>
                <w:szCs w:val="16"/>
              </w:rPr>
            </w:pPr>
            <w:r w:rsidRPr="00AE64B0">
              <w:rPr>
                <w:rFonts w:asciiTheme="minorHAnsi" w:hAnsiTheme="minorHAnsi" w:cstheme="minorHAnsi"/>
                <w:sz w:val="16"/>
                <w:szCs w:val="16"/>
              </w:rPr>
              <w:t xml:space="preserve">The date on which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executes its payment run in respect of the relevant Invoiced Debt;</w:t>
            </w:r>
          </w:p>
        </w:tc>
      </w:tr>
      <w:tr w:rsidRPr="00AE64B0" w:rsidR="00A463EE" w:rsidTr="00F65264" w14:paraId="466BA8B8" w14:textId="77777777">
        <w:trPr>
          <w:trHeight w:val="2526"/>
        </w:trPr>
        <w:tc>
          <w:tcPr>
            <w:tcW w:w="1843" w:type="dxa"/>
          </w:tcPr>
          <w:p w:rsidRPr="00AE64B0" w:rsidR="00A463EE" w:rsidP="00F65264" w:rsidRDefault="00A463EE" w14:paraId="3B4E41CD" w14:textId="0CB4F0B1">
            <w:pPr>
              <w:pStyle w:val="Body"/>
              <w:spacing w:line="240" w:lineRule="auto"/>
              <w:jc w:val="left"/>
              <w:rPr>
                <w:rFonts w:asciiTheme="minorHAnsi" w:hAnsiTheme="minorHAnsi" w:cstheme="minorHAnsi"/>
                <w:b/>
                <w:sz w:val="16"/>
                <w:szCs w:val="16"/>
              </w:rPr>
            </w:pPr>
            <w:r w:rsidRPr="00AE64B0">
              <w:rPr>
                <w:rFonts w:asciiTheme="minorHAnsi" w:hAnsiTheme="minorHAnsi" w:cstheme="minorHAnsi"/>
                <w:b/>
                <w:sz w:val="16"/>
                <w:szCs w:val="16"/>
              </w:rPr>
              <w:t>Calculation of Rebate</w:t>
            </w:r>
          </w:p>
        </w:tc>
        <w:tc>
          <w:tcPr>
            <w:tcW w:w="7489" w:type="dxa"/>
          </w:tcPr>
          <w:p w:rsidRPr="00AE64B0" w:rsidR="00A463EE" w:rsidP="00F65264" w:rsidRDefault="00F65264" w14:paraId="443F2B44" w14:textId="695DDBA3">
            <w:pPr>
              <w:pStyle w:val="Body"/>
              <w:spacing w:after="0"/>
              <w:jc w:val="left"/>
              <w:rPr>
                <w:rFonts w:asciiTheme="minorHAnsi" w:hAnsiTheme="minorHAnsi" w:cstheme="minorHAnsi"/>
                <w:sz w:val="16"/>
                <w:szCs w:val="16"/>
              </w:rPr>
            </w:pPr>
            <w:r w:rsidRPr="00F65264">
              <w:rPr>
                <w:rFonts w:asciiTheme="minorHAnsi" w:hAnsiTheme="minorHAnsi" w:cstheme="minorHAnsi"/>
                <w:sz w:val="16"/>
                <w:szCs w:val="16"/>
              </w:rPr>
              <w:t>The Rebate is calculated by establishing the number of days that have elapsed between the Calculation Trigger Date and the Invoice Payment Date and comparing the number of days elapsed within the first column of the table above to determine the Rebate to be applied to the invoiced amounts. The Rebate percentage (%) is calculated to 14 decimal places and it is this value that is applied in all calculations. However, for simplicity, the Rebate % displayed in the table above has been rounded to 2 decimal places. Rebates applied to invoices are calculated at an invoice line-item level. Rebates are applied in the manner described at (a) immediately above, against the value of each line item. The result of this calculation is rounded to the nearest pence.  Once the Rebates for all line items have been calculated, they are aggregated to provide the total Rebate value to be deducted from the Supplier’s invoice on early payment of the invoice. The Council shall issue a debit note indicating the value of the Rebate that has been applied.</w:t>
            </w:r>
            <w:r>
              <w:rPr>
                <w:rFonts w:asciiTheme="minorHAnsi" w:hAnsiTheme="minorHAnsi" w:cstheme="minorHAnsi"/>
                <w:sz w:val="16"/>
                <w:szCs w:val="16"/>
              </w:rPr>
              <w:br/>
            </w:r>
          </w:p>
        </w:tc>
      </w:tr>
    </w:tbl>
    <w:p w:rsidRPr="00AE64B0" w:rsidR="006E5914" w:rsidP="00F65264" w:rsidRDefault="006E5914" w14:paraId="297EC6A6" w14:textId="77777777">
      <w:pPr>
        <w:pStyle w:val="NumberedBullet2"/>
        <w:ind w:left="57"/>
        <w:rPr>
          <w:rFonts w:asciiTheme="minorHAnsi" w:hAnsiTheme="minorHAnsi" w:cstheme="minorHAnsi"/>
          <w:sz w:val="16"/>
          <w:szCs w:val="16"/>
        </w:rPr>
      </w:pPr>
      <w:bookmarkStart w:name="_Ref488204663" w:id="2"/>
      <w:r w:rsidRPr="00AE64B0">
        <w:rPr>
          <w:rFonts w:asciiTheme="minorHAnsi" w:hAnsiTheme="minorHAnsi" w:cstheme="minorHAnsi"/>
          <w:sz w:val="16"/>
          <w:szCs w:val="16"/>
        </w:rPr>
        <w:t>the background section and all headings are for ease of reference only and will not affect the construction or interpretation of this Agreement.</w:t>
      </w:r>
    </w:p>
    <w:p w:rsidRPr="00AE64B0" w:rsidR="006E5914" w:rsidP="00F65264" w:rsidRDefault="006E5914" w14:paraId="7F97A9F0" w14:textId="77777777">
      <w:pPr>
        <w:pStyle w:val="NumberedBullet2"/>
        <w:ind w:left="57"/>
        <w:rPr>
          <w:rFonts w:asciiTheme="minorHAnsi" w:hAnsiTheme="minorHAnsi" w:cstheme="minorHAnsi"/>
          <w:sz w:val="16"/>
          <w:szCs w:val="16"/>
        </w:rPr>
      </w:pPr>
      <w:r w:rsidRPr="00AE64B0">
        <w:rPr>
          <w:rFonts w:asciiTheme="minorHAnsi" w:hAnsiTheme="minorHAnsi" w:cstheme="minorHAnsi"/>
          <w:sz w:val="16"/>
          <w:szCs w:val="16"/>
        </w:rPr>
        <w:t>any reference to writing or written includes e-mail.</w:t>
      </w:r>
    </w:p>
    <w:bookmarkEnd w:id="2"/>
    <w:p w:rsidRPr="00AE64B0" w:rsidR="00BD1216" w:rsidP="00F65264" w:rsidRDefault="00BD1216" w14:paraId="6B9198C3" w14:textId="77777777">
      <w:pPr>
        <w:pStyle w:val="NumberedBullet1"/>
        <w:ind w:left="57"/>
        <w:rPr>
          <w:rStyle w:val="Level1asHeadingtext"/>
          <w:rFonts w:asciiTheme="minorHAnsi" w:hAnsiTheme="minorHAnsi" w:cstheme="minorHAnsi"/>
          <w:sz w:val="16"/>
          <w:szCs w:val="16"/>
        </w:rPr>
        <w:sectPr w:rsidRPr="00AE64B0" w:rsidR="00BD1216" w:rsidSect="0061161E">
          <w:type w:val="continuous"/>
          <w:pgSz w:w="11907" w:h="16839" w:orient="portrait" w:code="9"/>
          <w:pgMar w:top="1417" w:right="1417" w:bottom="1417" w:left="1417" w:header="709" w:footer="771" w:gutter="0"/>
          <w:paperSrc w:first="7" w:other="7"/>
          <w:cols w:space="720"/>
          <w:formProt w:val="0"/>
          <w:docGrid w:linePitch="326"/>
        </w:sectPr>
      </w:pPr>
    </w:p>
    <w:p w:rsidRPr="00AE64B0" w:rsidR="006E5914" w:rsidP="00F65264" w:rsidRDefault="006E5914" w14:paraId="785F6202" w14:textId="77777777">
      <w:pPr>
        <w:pStyle w:val="NumberedBullet1"/>
        <w:ind w:left="57"/>
        <w:rPr>
          <w:rFonts w:asciiTheme="minorHAnsi" w:hAnsiTheme="minorHAnsi" w:cstheme="minorHAnsi"/>
          <w:sz w:val="16"/>
          <w:szCs w:val="16"/>
        </w:rPr>
      </w:pPr>
      <w:r w:rsidRPr="00AE64B0">
        <w:rPr>
          <w:rStyle w:val="Level1asHeadingtext"/>
          <w:rFonts w:asciiTheme="minorHAnsi" w:hAnsiTheme="minorHAnsi" w:cstheme="minorHAnsi"/>
          <w:sz w:val="16"/>
          <w:szCs w:val="16"/>
        </w:rPr>
        <w:t>TERM</w:t>
      </w:r>
    </w:p>
    <w:p w:rsidRPr="00AE64B0" w:rsidR="006E5914" w:rsidP="00F65264" w:rsidRDefault="006E5914" w14:paraId="7E3FD072" w14:textId="77777777">
      <w:pPr>
        <w:pStyle w:val="Level2"/>
        <w:tabs>
          <w:tab w:val="clear" w:pos="851"/>
        </w:tabs>
        <w:ind w:left="57" w:firstLine="0"/>
        <w:rPr>
          <w:rFonts w:eastAsia="Times New Roman" w:asciiTheme="minorHAnsi" w:hAnsiTheme="minorHAnsi" w:cstheme="minorHAnsi"/>
          <w:sz w:val="16"/>
          <w:szCs w:val="16"/>
        </w:rPr>
      </w:pPr>
      <w:r w:rsidRPr="00AE64B0">
        <w:rPr>
          <w:rFonts w:eastAsia="Times New Roman" w:asciiTheme="minorHAnsi" w:hAnsiTheme="minorHAnsi" w:cstheme="minorHAnsi"/>
          <w:sz w:val="16"/>
          <w:szCs w:val="16"/>
        </w:rPr>
        <w:t xml:space="preserve">This Agreement will commence on the Effective Date and will continue for a minimum period of the </w:t>
      </w:r>
      <w:r w:rsidRPr="00AE64B0" w:rsidR="00321C44">
        <w:rPr>
          <w:rFonts w:eastAsia="Times New Roman" w:asciiTheme="minorHAnsi" w:hAnsiTheme="minorHAnsi" w:cstheme="minorHAnsi"/>
          <w:sz w:val="16"/>
          <w:szCs w:val="16"/>
        </w:rPr>
        <w:t>C</w:t>
      </w:r>
      <w:r w:rsidRPr="00AE64B0">
        <w:rPr>
          <w:rFonts w:eastAsia="Times New Roman" w:asciiTheme="minorHAnsi" w:hAnsiTheme="minorHAnsi" w:cstheme="minorHAnsi"/>
          <w:sz w:val="16"/>
          <w:szCs w:val="16"/>
        </w:rPr>
        <w:t>ontract and will continue thereafter unless and until terminated by either party giving not less than six (6) months’ written notice to that effect to the other party, such termination to be effective no earlier than the date that is the termination of the contract.</w:t>
      </w:r>
    </w:p>
    <w:p w:rsidRPr="00AE64B0" w:rsidR="006E5914" w:rsidP="00F65264" w:rsidRDefault="006E5914" w14:paraId="712CB101" w14:textId="36C2CEF7">
      <w:pPr>
        <w:pStyle w:val="NumberedBullet1"/>
        <w:ind w:left="57"/>
        <w:rPr>
          <w:rFonts w:asciiTheme="minorHAnsi" w:hAnsiTheme="minorHAnsi" w:cstheme="minorHAnsi"/>
          <w:sz w:val="16"/>
          <w:szCs w:val="16"/>
        </w:rPr>
      </w:pPr>
      <w:r w:rsidRPr="00AE64B0">
        <w:rPr>
          <w:rStyle w:val="Level1asHeadingtext"/>
          <w:rFonts w:asciiTheme="minorHAnsi" w:hAnsiTheme="minorHAnsi" w:cstheme="minorHAnsi"/>
          <w:sz w:val="16"/>
          <w:szCs w:val="16"/>
        </w:rPr>
        <w:t xml:space="preserve">PARTICIPATION </w:t>
      </w:r>
      <w:r w:rsidRPr="00AE64B0" w:rsidR="00E43BF0">
        <w:rPr>
          <w:rStyle w:val="Level1asHeadingtext"/>
          <w:rFonts w:asciiTheme="minorHAnsi" w:hAnsiTheme="minorHAnsi" w:cstheme="minorHAnsi"/>
          <w:sz w:val="16"/>
          <w:szCs w:val="16"/>
        </w:rPr>
        <w:t xml:space="preserve">IN </w:t>
      </w:r>
      <w:r w:rsidR="00E43BF0">
        <w:rPr>
          <w:rStyle w:val="Level1asHeadingtext"/>
          <w:rFonts w:asciiTheme="minorHAnsi" w:hAnsiTheme="minorHAnsi" w:cstheme="minorHAnsi"/>
          <w:sz w:val="16"/>
          <w:szCs w:val="16"/>
        </w:rPr>
        <w:t>SUPPLIER INCENTIVE PROGRAMME</w:t>
      </w:r>
      <w:r w:rsidRPr="00AE64B0" w:rsidR="00E43BF0">
        <w:rPr>
          <w:rStyle w:val="Level1asHeadingtext"/>
          <w:rFonts w:asciiTheme="minorHAnsi" w:hAnsiTheme="minorHAnsi" w:cstheme="minorHAnsi"/>
          <w:sz w:val="16"/>
          <w:szCs w:val="16"/>
        </w:rPr>
        <w:t xml:space="preserve"> </w:t>
      </w:r>
      <w:r w:rsidRPr="00AE64B0" w:rsidR="006D524E">
        <w:rPr>
          <w:rStyle w:val="Level1asHeadingtext"/>
          <w:rFonts w:asciiTheme="minorHAnsi" w:hAnsiTheme="minorHAnsi" w:cstheme="minorHAnsi"/>
          <w:sz w:val="16"/>
          <w:szCs w:val="16"/>
        </w:rPr>
        <w:t>– GOODS &amp; SERVICES CONTRACTS</w:t>
      </w:r>
    </w:p>
    <w:p w:rsidRPr="00AE64B0" w:rsidR="006E5914" w:rsidP="00F65264" w:rsidRDefault="006E5914" w14:paraId="5A8F5C7D" w14:textId="77777777">
      <w:pPr>
        <w:pStyle w:val="NumberedBullet2"/>
        <w:ind w:left="57"/>
        <w:rPr>
          <w:rFonts w:asciiTheme="minorHAnsi" w:hAnsiTheme="minorHAnsi" w:cstheme="minorHAnsi"/>
          <w:sz w:val="16"/>
          <w:szCs w:val="16"/>
        </w:rPr>
      </w:pPr>
      <w:bookmarkStart w:name="_Ref385339587" w:id="3"/>
      <w:r w:rsidRPr="00AE64B0">
        <w:rPr>
          <w:rFonts w:asciiTheme="minorHAnsi" w:hAnsiTheme="minorHAnsi" w:cstheme="minorHAnsi"/>
          <w:sz w:val="16"/>
          <w:szCs w:val="16"/>
        </w:rPr>
        <w:t>Notwithstanding the terms of the Contracts, the parties agree to vary, for the duration of the term of this Agreement, those terms of the Contracts which relate to payments (and the timing of payments) as follows:</w:t>
      </w:r>
      <w:bookmarkEnd w:id="3"/>
    </w:p>
    <w:p w:rsidRPr="00AE64B0" w:rsidR="006E5914" w:rsidP="00F65264" w:rsidRDefault="0072206B" w14:paraId="48DBFB41" w14:textId="5B66BF0C">
      <w:pPr>
        <w:pStyle w:val="NumberedBullet3"/>
        <w:spacing w:line="240" w:lineRule="auto"/>
        <w:ind w:left="57"/>
        <w:rPr>
          <w:rFonts w:asciiTheme="minorHAnsi" w:hAnsiTheme="minorHAnsi" w:cstheme="minorHAnsi"/>
          <w:sz w:val="16"/>
          <w:szCs w:val="16"/>
        </w:rPr>
      </w:pPr>
      <w:r>
        <w:rPr>
          <w:rFonts w:asciiTheme="minorHAnsi" w:hAnsiTheme="minorHAnsi" w:cstheme="minorHAnsi"/>
          <w:sz w:val="16"/>
          <w:szCs w:val="16"/>
        </w:rPr>
        <w:t>t</w:t>
      </w:r>
      <w:r w:rsidRPr="00AE64B0" w:rsidR="006E5914">
        <w:rPr>
          <w:rFonts w:asciiTheme="minorHAnsi" w:hAnsiTheme="minorHAnsi" w:cstheme="minorHAnsi"/>
          <w:sz w:val="16"/>
          <w:szCs w:val="16"/>
        </w:rPr>
        <w:t xml:space="preserve">he Supplier acknowledges and agrees that in consideration of </w:t>
      </w:r>
      <w:r>
        <w:rPr>
          <w:rFonts w:asciiTheme="minorHAnsi" w:hAnsiTheme="minorHAnsi" w:cstheme="minorHAnsi"/>
          <w:sz w:val="16"/>
          <w:szCs w:val="16"/>
        </w:rPr>
        <w:t>the Council</w:t>
      </w:r>
      <w:r w:rsidRPr="00AE64B0" w:rsidR="006E5914">
        <w:rPr>
          <w:rFonts w:asciiTheme="minorHAnsi" w:hAnsiTheme="minorHAnsi" w:cstheme="minorHAnsi"/>
          <w:sz w:val="16"/>
          <w:szCs w:val="16"/>
        </w:rPr>
        <w:t xml:space="preserve"> paying an Invoiced Debt owed to the Supplier under or in connection with a Contract prior to the date by which such payment would otherwise be required to be made under the terms of that Contract, </w:t>
      </w:r>
      <w:r>
        <w:rPr>
          <w:rFonts w:asciiTheme="minorHAnsi" w:hAnsiTheme="minorHAnsi" w:cstheme="minorHAnsi"/>
          <w:sz w:val="16"/>
          <w:szCs w:val="16"/>
        </w:rPr>
        <w:t>the Council</w:t>
      </w:r>
      <w:r w:rsidRPr="00AE64B0" w:rsidR="006E5914">
        <w:rPr>
          <w:rFonts w:asciiTheme="minorHAnsi" w:hAnsiTheme="minorHAnsi" w:cstheme="minorHAnsi"/>
          <w:sz w:val="16"/>
          <w:szCs w:val="16"/>
        </w:rPr>
        <w:t xml:space="preserve"> shall be entitled to deduct and retain from that Invoiced Debt, for its own benefit, the Rebate.</w:t>
      </w:r>
    </w:p>
    <w:p w:rsidRPr="00AE64B0" w:rsidR="006E5914" w:rsidP="00F65264" w:rsidRDefault="006E5914" w14:paraId="3A42D045" w14:textId="77777777">
      <w:pPr>
        <w:pStyle w:val="NumberedBullet3"/>
        <w:spacing w:line="240" w:lineRule="auto"/>
        <w:ind w:left="57"/>
        <w:rPr>
          <w:rFonts w:asciiTheme="minorHAnsi" w:hAnsiTheme="minorHAnsi" w:cstheme="minorHAnsi"/>
          <w:sz w:val="16"/>
          <w:szCs w:val="16"/>
        </w:rPr>
      </w:pPr>
      <w:r w:rsidRPr="00AE64B0">
        <w:rPr>
          <w:rFonts w:asciiTheme="minorHAnsi" w:hAnsiTheme="minorHAnsi" w:cstheme="minorHAnsi"/>
          <w:sz w:val="16"/>
          <w:szCs w:val="16"/>
        </w:rPr>
        <w:t>for the avoidance of doubt, nothing in this Agreement shall:</w:t>
      </w:r>
    </w:p>
    <w:p w:rsidRPr="00AE64B0" w:rsidR="006E5914" w:rsidP="00F65264" w:rsidRDefault="006E5914" w14:paraId="303CB0DF" w14:textId="49588DF2">
      <w:pPr>
        <w:pStyle w:val="NumberedBullet3"/>
        <w:spacing w:line="240" w:lineRule="auto"/>
        <w:ind w:left="57"/>
        <w:rPr>
          <w:rFonts w:asciiTheme="minorHAnsi" w:hAnsiTheme="minorHAnsi" w:cstheme="minorHAnsi"/>
          <w:sz w:val="16"/>
          <w:szCs w:val="16"/>
        </w:rPr>
      </w:pPr>
      <w:r w:rsidRPr="00AE64B0">
        <w:rPr>
          <w:rFonts w:asciiTheme="minorHAnsi" w:hAnsiTheme="minorHAnsi" w:cstheme="minorHAnsi"/>
          <w:sz w:val="16"/>
          <w:szCs w:val="16"/>
        </w:rPr>
        <w:t xml:space="preserve">affect the date by which payment of an Invoiced Debt is required to be made by </w:t>
      </w:r>
      <w:r w:rsidR="0072206B">
        <w:rPr>
          <w:rFonts w:asciiTheme="minorHAnsi" w:hAnsiTheme="minorHAnsi" w:cstheme="minorHAnsi"/>
          <w:sz w:val="16"/>
          <w:szCs w:val="16"/>
        </w:rPr>
        <w:t>the Council</w:t>
      </w:r>
      <w:r w:rsidRPr="00AE64B0">
        <w:rPr>
          <w:rFonts w:asciiTheme="minorHAnsi" w:hAnsiTheme="minorHAnsi" w:cstheme="minorHAnsi"/>
          <w:sz w:val="16"/>
          <w:szCs w:val="16"/>
        </w:rPr>
        <w:t>; or</w:t>
      </w:r>
    </w:p>
    <w:p w:rsidRPr="00AE64B0" w:rsidR="006E5914" w:rsidP="00F65264" w:rsidRDefault="006E5914" w14:paraId="235A31A2" w14:textId="6EF2072A">
      <w:pPr>
        <w:pStyle w:val="NumberedBullet3"/>
        <w:spacing w:line="240" w:lineRule="auto"/>
        <w:ind w:left="57"/>
        <w:rPr>
          <w:rFonts w:asciiTheme="minorHAnsi" w:hAnsiTheme="minorHAnsi" w:cstheme="minorHAnsi"/>
          <w:sz w:val="16"/>
          <w:szCs w:val="16"/>
        </w:rPr>
      </w:pPr>
      <w:r w:rsidRPr="00AE64B0">
        <w:rPr>
          <w:rFonts w:asciiTheme="minorHAnsi" w:hAnsiTheme="minorHAnsi" w:cstheme="minorHAnsi"/>
          <w:sz w:val="16"/>
          <w:szCs w:val="16"/>
        </w:rPr>
        <w:t xml:space="preserve">require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to make early payment to the Supplier in respect of any Invoiced Debt; and</w:t>
      </w:r>
    </w:p>
    <w:p w:rsidRPr="00AE64B0" w:rsidR="006E5914" w:rsidP="00F65264" w:rsidRDefault="006E5914" w14:paraId="562EC66D" w14:textId="77777777">
      <w:pPr>
        <w:pStyle w:val="NumberedBullet3"/>
        <w:spacing w:line="240" w:lineRule="auto"/>
        <w:ind w:left="57"/>
        <w:rPr>
          <w:rFonts w:asciiTheme="minorHAnsi" w:hAnsiTheme="minorHAnsi" w:cstheme="minorHAnsi"/>
          <w:sz w:val="16"/>
          <w:szCs w:val="16"/>
        </w:rPr>
      </w:pPr>
      <w:r w:rsidRPr="00AE64B0">
        <w:rPr>
          <w:rFonts w:asciiTheme="minorHAnsi" w:hAnsiTheme="minorHAnsi" w:cstheme="minorHAnsi"/>
          <w:sz w:val="16"/>
          <w:szCs w:val="16"/>
        </w:rPr>
        <w:t>the Contracts will continue in full force and effect as amended by this Agreement.</w:t>
      </w:r>
    </w:p>
    <w:p w:rsidRPr="00AE64B0" w:rsidR="006E5914" w:rsidP="00F65264" w:rsidRDefault="006E5914" w14:paraId="5B7F34BD" w14:textId="77777777">
      <w:pPr>
        <w:pStyle w:val="NumberedBullet3"/>
        <w:ind w:left="57"/>
        <w:rPr>
          <w:rFonts w:eastAsia="Verdana" w:asciiTheme="minorHAnsi" w:hAnsiTheme="minorHAnsi" w:cstheme="minorHAnsi"/>
          <w:sz w:val="16"/>
          <w:szCs w:val="16"/>
        </w:rPr>
      </w:pPr>
      <w:r w:rsidRPr="00AE64B0">
        <w:rPr>
          <w:rFonts w:eastAsia="Verdana" w:asciiTheme="minorHAnsi" w:hAnsiTheme="minorHAnsi" w:cstheme="minorHAnsi"/>
          <w:sz w:val="16"/>
          <w:szCs w:val="16"/>
        </w:rPr>
        <w:t>where there is any conflict or inconsistency between the provisions of this Agreement and the Contracts, the provisions of this Agreement shall take precedence.</w:t>
      </w:r>
    </w:p>
    <w:p w:rsidRPr="00AE64B0" w:rsidR="006E5914" w:rsidP="00F65264" w:rsidRDefault="006E5914" w14:paraId="3A171B24" w14:textId="77777777">
      <w:pPr>
        <w:pStyle w:val="NumberedBullet2"/>
        <w:ind w:left="57"/>
        <w:rPr>
          <w:rFonts w:asciiTheme="minorHAnsi" w:hAnsiTheme="minorHAnsi" w:cstheme="minorHAnsi"/>
          <w:sz w:val="16"/>
          <w:szCs w:val="16"/>
        </w:rPr>
      </w:pPr>
      <w:r w:rsidRPr="00AE64B0">
        <w:rPr>
          <w:rFonts w:asciiTheme="minorHAnsi" w:hAnsiTheme="minorHAnsi" w:cstheme="minorHAnsi"/>
          <w:sz w:val="16"/>
          <w:szCs w:val="16"/>
        </w:rPr>
        <w:t>On termination of this Agreement:</w:t>
      </w:r>
    </w:p>
    <w:p w:rsidRPr="00AE64B0" w:rsidR="006E5914" w:rsidP="00F65264" w:rsidRDefault="006E5914" w14:paraId="2378FDCF" w14:textId="77777777">
      <w:pPr>
        <w:pStyle w:val="NumberedBullet3"/>
        <w:ind w:left="57"/>
        <w:rPr>
          <w:rFonts w:asciiTheme="minorHAnsi" w:hAnsiTheme="minorHAnsi" w:cstheme="minorHAnsi"/>
          <w:sz w:val="16"/>
          <w:szCs w:val="16"/>
        </w:rPr>
      </w:pPr>
      <w:r w:rsidRPr="00AE64B0">
        <w:rPr>
          <w:rFonts w:asciiTheme="minorHAnsi" w:hAnsiTheme="minorHAnsi" w:cstheme="minorHAnsi"/>
          <w:sz w:val="16"/>
          <w:szCs w:val="16"/>
        </w:rPr>
        <w:t xml:space="preserve">to the extent that any provisions of a Contract have been varied by the operation of clause </w:t>
      </w:r>
      <w:r w:rsidRPr="00AE64B0">
        <w:rPr>
          <w:rFonts w:asciiTheme="minorHAnsi" w:hAnsiTheme="minorHAnsi" w:cstheme="minorHAnsi"/>
          <w:sz w:val="16"/>
          <w:szCs w:val="16"/>
        </w:rPr>
        <w:fldChar w:fldCharType="begin"/>
      </w:r>
      <w:r w:rsidRPr="00AE64B0">
        <w:rPr>
          <w:rFonts w:asciiTheme="minorHAnsi" w:hAnsiTheme="minorHAnsi" w:cstheme="minorHAnsi"/>
          <w:sz w:val="16"/>
          <w:szCs w:val="16"/>
        </w:rPr>
        <w:instrText xml:space="preserve"> REF _Ref385339587 \r \h  \* MERGEFORMAT </w:instrText>
      </w:r>
      <w:r w:rsidRPr="00AE64B0">
        <w:rPr>
          <w:rFonts w:asciiTheme="minorHAnsi" w:hAnsiTheme="minorHAnsi" w:cstheme="minorHAnsi"/>
          <w:sz w:val="16"/>
          <w:szCs w:val="16"/>
        </w:rPr>
      </w:r>
      <w:r w:rsidRPr="00AE64B0">
        <w:rPr>
          <w:rFonts w:asciiTheme="minorHAnsi" w:hAnsiTheme="minorHAnsi" w:cstheme="minorHAnsi"/>
          <w:sz w:val="16"/>
          <w:szCs w:val="16"/>
        </w:rPr>
        <w:fldChar w:fldCharType="separate"/>
      </w:r>
      <w:r w:rsidRPr="00AE64B0">
        <w:rPr>
          <w:rFonts w:asciiTheme="minorHAnsi" w:hAnsiTheme="minorHAnsi" w:cstheme="minorHAnsi"/>
          <w:sz w:val="16"/>
          <w:szCs w:val="16"/>
        </w:rPr>
        <w:t>3.1</w:t>
      </w:r>
      <w:r w:rsidRPr="00AE64B0">
        <w:rPr>
          <w:rFonts w:asciiTheme="minorHAnsi" w:hAnsiTheme="minorHAnsi" w:cstheme="minorHAnsi"/>
          <w:sz w:val="16"/>
          <w:szCs w:val="16"/>
        </w:rPr>
        <w:fldChar w:fldCharType="end"/>
      </w:r>
      <w:r w:rsidRPr="00AE64B0">
        <w:rPr>
          <w:rFonts w:asciiTheme="minorHAnsi" w:hAnsiTheme="minorHAnsi" w:cstheme="minorHAnsi"/>
          <w:sz w:val="16"/>
          <w:szCs w:val="16"/>
        </w:rPr>
        <w:t>, such provisions shall be deemed to be further varied so as to revert to the language existing immediately prior to the operation of this Agreement; and</w:t>
      </w:r>
    </w:p>
    <w:p w:rsidRPr="00AE64B0" w:rsidR="006E5914" w:rsidP="00F65264" w:rsidRDefault="006E5914" w14:paraId="73ADBDD8" w14:textId="70BCAD8B">
      <w:pPr>
        <w:pStyle w:val="NumberedBullet3"/>
        <w:ind w:left="57"/>
        <w:rPr>
          <w:rFonts w:asciiTheme="minorHAnsi" w:hAnsiTheme="minorHAnsi" w:cstheme="minorHAnsi"/>
          <w:sz w:val="16"/>
          <w:szCs w:val="16"/>
        </w:rPr>
      </w:pPr>
      <w:r w:rsidRPr="00AE64B0">
        <w:rPr>
          <w:rFonts w:asciiTheme="minorHAnsi" w:hAnsiTheme="minorHAnsi" w:cstheme="minorHAnsi"/>
          <w:sz w:val="16"/>
          <w:szCs w:val="16"/>
        </w:rPr>
        <w:t xml:space="preserve">in respect of any Invoiced Debts that remain unpaid as at the date of termination of this Agreement, the terms of this Agreement shall survive termination in respect of such Invoiced Debts until payment has been </w:t>
      </w:r>
      <w:r w:rsidRPr="00AE64B0" w:rsidR="00262FB0">
        <w:rPr>
          <w:rFonts w:asciiTheme="minorHAnsi" w:hAnsiTheme="minorHAnsi" w:cstheme="minorHAnsi"/>
          <w:sz w:val="16"/>
          <w:szCs w:val="16"/>
        </w:rPr>
        <w:t>affected</w:t>
      </w:r>
      <w:r w:rsidRPr="00AE64B0">
        <w:rPr>
          <w:rFonts w:asciiTheme="minorHAnsi" w:hAnsiTheme="minorHAnsi" w:cstheme="minorHAnsi"/>
          <w:sz w:val="16"/>
          <w:szCs w:val="16"/>
        </w:rPr>
        <w:t>.</w:t>
      </w:r>
    </w:p>
    <w:p w:rsidRPr="00AE64B0" w:rsidR="006E5914" w:rsidP="00F65264" w:rsidRDefault="006E5914" w14:paraId="6B590AE4" w14:textId="77777777">
      <w:pPr>
        <w:pStyle w:val="NumberedBullet2"/>
        <w:ind w:left="57"/>
        <w:rPr>
          <w:rFonts w:asciiTheme="minorHAnsi" w:hAnsiTheme="minorHAnsi" w:cstheme="minorHAnsi"/>
          <w:sz w:val="16"/>
          <w:szCs w:val="16"/>
        </w:rPr>
      </w:pPr>
      <w:r w:rsidRPr="00AE64B0">
        <w:rPr>
          <w:rFonts w:asciiTheme="minorHAnsi" w:hAnsiTheme="minorHAnsi" w:cstheme="minorHAnsi"/>
          <w:sz w:val="16"/>
          <w:szCs w:val="16"/>
        </w:rPr>
        <w:t>This Agreement does not release any party to it from any breaches of a Contract existing at the date of this Agreement, or in the future, or affect any existing rights that have accrued under a Contract prior to the date of this Agreement.</w:t>
      </w:r>
    </w:p>
    <w:p w:rsidRPr="00AE64B0" w:rsidR="006E5914" w:rsidP="00F65264" w:rsidRDefault="006E5914" w14:paraId="5203BDBF" w14:textId="77777777">
      <w:pPr>
        <w:pStyle w:val="NumberedBullet2"/>
        <w:ind w:left="57"/>
        <w:rPr>
          <w:rFonts w:asciiTheme="minorHAnsi" w:hAnsiTheme="minorHAnsi" w:cstheme="minorHAnsi"/>
          <w:sz w:val="16"/>
          <w:szCs w:val="16"/>
        </w:rPr>
      </w:pPr>
      <w:r w:rsidRPr="00AE64B0">
        <w:rPr>
          <w:rFonts w:asciiTheme="minorHAnsi" w:hAnsiTheme="minorHAnsi" w:cstheme="minorHAnsi"/>
          <w:sz w:val="16"/>
          <w:szCs w:val="16"/>
        </w:rPr>
        <w:t>This Agreement shall continue to apply to all Invoiced Debts that remain unpaid up to and including the date of expiry or termination of this Agreement (including where a Contract has terminated or expired).</w:t>
      </w:r>
    </w:p>
    <w:p w:rsidRPr="00AE64B0" w:rsidR="006E5914" w:rsidP="00F65264" w:rsidRDefault="006D524E" w14:paraId="74931808" w14:textId="77777777">
      <w:pPr>
        <w:pStyle w:val="NumberedBullet1"/>
        <w:ind w:left="57"/>
        <w:rPr>
          <w:rStyle w:val="Level1asHeadingtext"/>
          <w:rFonts w:asciiTheme="minorHAnsi" w:hAnsiTheme="minorHAnsi" w:cstheme="minorHAnsi"/>
          <w:b w:val="0"/>
          <w:sz w:val="16"/>
          <w:szCs w:val="16"/>
        </w:rPr>
      </w:pPr>
      <w:r w:rsidRPr="00AE64B0">
        <w:rPr>
          <w:rStyle w:val="Level1asHeadingtext"/>
          <w:rFonts w:asciiTheme="minorHAnsi" w:hAnsiTheme="minorHAnsi" w:cstheme="minorHAnsi"/>
          <w:bCs/>
          <w:sz w:val="16"/>
          <w:szCs w:val="16"/>
        </w:rPr>
        <w:t xml:space="preserve"> INCORRECT APPLICATION OF REBATES</w:t>
      </w:r>
    </w:p>
    <w:p w:rsidRPr="00AE64B0" w:rsidR="006E5914" w:rsidP="00F65264" w:rsidRDefault="006E5914" w14:paraId="4A0DEE55" w14:textId="1C8C4060">
      <w:pPr>
        <w:pStyle w:val="NumberedBullet2"/>
        <w:ind w:left="57"/>
        <w:rPr>
          <w:rFonts w:asciiTheme="minorHAnsi" w:hAnsiTheme="minorHAnsi" w:cstheme="minorHAnsi"/>
          <w:sz w:val="16"/>
          <w:szCs w:val="16"/>
        </w:rPr>
      </w:pPr>
      <w:r w:rsidRPr="00AE64B0">
        <w:rPr>
          <w:rFonts w:asciiTheme="minorHAnsi" w:hAnsiTheme="minorHAnsi" w:cstheme="minorHAnsi"/>
          <w:sz w:val="16"/>
          <w:szCs w:val="16"/>
        </w:rPr>
        <w:t xml:space="preserve">In the event the Supplier, acting reasonably, considers that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has incorrectly applied a Rebate it shall raise a query in respect of that Rebate with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’s accounts payable team (whose details will be provided to the Supplier by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as updated from time to time) within seven (7) days of the relevant payment being received by the Supplier. </w:t>
      </w:r>
    </w:p>
    <w:p w:rsidRPr="00AE64B0" w:rsidR="006E5914" w:rsidP="00F65264" w:rsidRDefault="006E5914" w14:paraId="137CFD70" w14:textId="327EBF3C">
      <w:pPr>
        <w:pStyle w:val="NumberedBullet3"/>
        <w:ind w:left="57"/>
        <w:rPr>
          <w:rFonts w:asciiTheme="minorHAnsi" w:hAnsiTheme="minorHAnsi" w:cstheme="minorHAnsi"/>
          <w:sz w:val="16"/>
          <w:szCs w:val="16"/>
        </w:rPr>
      </w:pPr>
      <w:r w:rsidRPr="00AE64B0">
        <w:rPr>
          <w:rFonts w:asciiTheme="minorHAnsi" w:hAnsiTheme="minorHAnsi" w:cstheme="minorHAnsi"/>
          <w:sz w:val="16"/>
          <w:szCs w:val="16"/>
        </w:rPr>
        <w:t xml:space="preserve">If the Supplier does not raise a genuine query under clause 4.1 within seven (7) days of the relevant Rebate being applied, </w:t>
      </w:r>
      <w:r w:rsidR="0072206B">
        <w:rPr>
          <w:rFonts w:asciiTheme="minorHAnsi" w:hAnsiTheme="minorHAnsi" w:cstheme="minorHAnsi"/>
          <w:sz w:val="16"/>
          <w:szCs w:val="16"/>
        </w:rPr>
        <w:t>the Council</w:t>
      </w:r>
      <w:r w:rsidRPr="00AE64B0">
        <w:rPr>
          <w:rFonts w:asciiTheme="minorHAnsi" w:hAnsiTheme="minorHAnsi" w:cstheme="minorHAnsi"/>
          <w:sz w:val="16"/>
          <w:szCs w:val="16"/>
        </w:rPr>
        <w:t xml:space="preserve"> shall be deemed to have applied the Rebate correctly in that instance and shall be entitled to retain that Rebate.</w:t>
      </w:r>
    </w:p>
    <w:p w:rsidRPr="00AE64B0" w:rsidR="006D524E" w:rsidP="00F65264" w:rsidRDefault="006E5914" w14:paraId="3D135AE6" w14:textId="77777777">
      <w:pPr>
        <w:pStyle w:val="NumberedBullet3"/>
        <w:ind w:left="57"/>
        <w:rPr>
          <w:rFonts w:asciiTheme="minorHAnsi" w:hAnsiTheme="minorHAnsi" w:cstheme="minorHAnsi"/>
          <w:sz w:val="16"/>
          <w:szCs w:val="16"/>
        </w:rPr>
      </w:pPr>
      <w:r w:rsidRPr="00AE64B0">
        <w:rPr>
          <w:rFonts w:asciiTheme="minorHAnsi" w:hAnsiTheme="minorHAnsi" w:cstheme="minorHAnsi"/>
          <w:sz w:val="16"/>
          <w:szCs w:val="16"/>
        </w:rPr>
        <w:t>The parties shall use reasonable</w:t>
      </w:r>
      <w:r w:rsidRPr="00AE64B0">
        <w:rPr>
          <w:rFonts w:asciiTheme="minorHAnsi" w:hAnsiTheme="minorHAnsi" w:cstheme="minorHAnsi"/>
          <w:sz w:val="16"/>
          <w:szCs w:val="16"/>
          <w:lang w:val="en-US"/>
        </w:rPr>
        <w:t xml:space="preserve"> endeavors</w:t>
      </w:r>
      <w:r w:rsidRPr="00AE64B0">
        <w:rPr>
          <w:rFonts w:asciiTheme="minorHAnsi" w:hAnsiTheme="minorHAnsi" w:cstheme="minorHAnsi"/>
          <w:sz w:val="16"/>
          <w:szCs w:val="16"/>
        </w:rPr>
        <w:t xml:space="preserve"> to resolve any query raised in accordance with clause 4.1 in a timely manner, including making relevant personnel available for the purpose.</w:t>
      </w:r>
    </w:p>
    <w:p w:rsidRPr="00AE64B0" w:rsidR="006E5914" w:rsidP="00F65264" w:rsidRDefault="006E5914" w14:paraId="2A92FFA6" w14:textId="77777777">
      <w:pPr>
        <w:pStyle w:val="NumberedBullet1"/>
        <w:ind w:left="57"/>
        <w:rPr>
          <w:rStyle w:val="Level1asHeadingtext"/>
          <w:rFonts w:asciiTheme="minorHAnsi" w:hAnsiTheme="minorHAnsi" w:cstheme="minorHAnsi"/>
          <w:bCs/>
          <w:sz w:val="16"/>
          <w:szCs w:val="16"/>
        </w:rPr>
      </w:pPr>
      <w:r w:rsidRPr="00AE64B0">
        <w:rPr>
          <w:rStyle w:val="Level1asHeadingtext"/>
          <w:rFonts w:asciiTheme="minorHAnsi" w:hAnsiTheme="minorHAnsi" w:cstheme="minorHAnsi"/>
          <w:bCs/>
          <w:sz w:val="16"/>
          <w:szCs w:val="16"/>
        </w:rPr>
        <w:t>SET OFF</w:t>
      </w:r>
    </w:p>
    <w:p w:rsidRPr="00AE64B0" w:rsidR="006E5914" w:rsidP="00F65264" w:rsidRDefault="0072206B" w14:paraId="646651D4" w14:textId="66A2921F">
      <w:pPr>
        <w:pStyle w:val="NumberedBullet2"/>
        <w:numPr>
          <w:ilvl w:val="0"/>
          <w:numId w:val="0"/>
        </w:numPr>
        <w:spacing w:line="240" w:lineRule="auto"/>
        <w:ind w:left="57"/>
        <w:rPr>
          <w:rFonts w:asciiTheme="minorHAnsi" w:hAnsiTheme="minorHAnsi" w:cstheme="minorHAnsi"/>
          <w:sz w:val="16"/>
          <w:szCs w:val="16"/>
        </w:rPr>
      </w:pPr>
      <w:r>
        <w:rPr>
          <w:rFonts w:asciiTheme="minorHAnsi" w:hAnsiTheme="minorHAnsi" w:cstheme="minorHAnsi"/>
          <w:sz w:val="16"/>
          <w:szCs w:val="16"/>
        </w:rPr>
        <w:t>the Council</w:t>
      </w:r>
      <w:r w:rsidRPr="00AE64B0" w:rsidR="006E5914">
        <w:rPr>
          <w:rFonts w:asciiTheme="minorHAnsi" w:hAnsiTheme="minorHAnsi" w:cstheme="minorHAnsi"/>
          <w:sz w:val="16"/>
          <w:szCs w:val="16"/>
        </w:rPr>
        <w:t xml:space="preserve"> may retain or set off any sums owed to it by the Supplier which have fallen due and payable against any sums due to the Supplier under a Contract</w:t>
      </w:r>
    </w:p>
    <w:p w:rsidRPr="00AE64B0" w:rsidR="006E5914" w:rsidP="00F65264" w:rsidRDefault="006E5914" w14:paraId="445E19A4" w14:textId="77777777">
      <w:pPr>
        <w:pStyle w:val="NumberedBullet1"/>
        <w:ind w:left="57"/>
        <w:rPr>
          <w:rFonts w:asciiTheme="minorHAnsi" w:hAnsiTheme="minorHAnsi" w:cstheme="minorHAnsi"/>
          <w:sz w:val="16"/>
          <w:szCs w:val="16"/>
        </w:rPr>
      </w:pPr>
      <w:r w:rsidRPr="00AE64B0">
        <w:rPr>
          <w:rStyle w:val="Level1asHeadingtext"/>
          <w:rFonts w:asciiTheme="minorHAnsi" w:hAnsiTheme="minorHAnsi" w:cstheme="minorHAnsi"/>
          <w:sz w:val="16"/>
          <w:szCs w:val="16"/>
        </w:rPr>
        <w:t>COUNTERPARTS</w:t>
      </w:r>
    </w:p>
    <w:p w:rsidRPr="00AE64B0" w:rsidR="006E5914" w:rsidP="00F65264" w:rsidRDefault="006E5914" w14:paraId="690A8A6F" w14:textId="77777777">
      <w:pPr>
        <w:pStyle w:val="Body1"/>
        <w:spacing w:line="240" w:lineRule="auto"/>
        <w:ind w:left="57"/>
        <w:jc w:val="left"/>
        <w:rPr>
          <w:rFonts w:asciiTheme="minorHAnsi" w:hAnsiTheme="minorHAnsi" w:cstheme="minorHAnsi"/>
          <w:sz w:val="16"/>
          <w:szCs w:val="16"/>
        </w:rPr>
      </w:pPr>
      <w:r w:rsidRPr="00AE64B0">
        <w:rPr>
          <w:rFonts w:asciiTheme="minorHAnsi" w:hAnsiTheme="minorHAnsi" w:cstheme="minorHAnsi"/>
          <w:sz w:val="16"/>
          <w:szCs w:val="16"/>
        </w:rPr>
        <w:t>This Agreement may be executed in any number of counterparts, each of which will constitute an original, but which will together constitute one agreement.</w:t>
      </w:r>
    </w:p>
    <w:p w:rsidRPr="00AE64B0" w:rsidR="006E5914" w:rsidP="00F65264" w:rsidRDefault="006E5914" w14:paraId="546DA6B4" w14:textId="77777777">
      <w:pPr>
        <w:pStyle w:val="NumberedBullet1"/>
        <w:ind w:left="57"/>
        <w:rPr>
          <w:rFonts w:asciiTheme="minorHAnsi" w:hAnsiTheme="minorHAnsi" w:cstheme="minorHAnsi"/>
          <w:sz w:val="16"/>
          <w:szCs w:val="16"/>
        </w:rPr>
      </w:pPr>
      <w:r w:rsidRPr="00AE64B0">
        <w:rPr>
          <w:rStyle w:val="Level1asHeadingtext"/>
          <w:rFonts w:asciiTheme="minorHAnsi" w:hAnsiTheme="minorHAnsi" w:cstheme="minorHAnsi"/>
          <w:sz w:val="16"/>
          <w:szCs w:val="16"/>
        </w:rPr>
        <w:t>RIGHTS OF THIRD PARTIES</w:t>
      </w:r>
    </w:p>
    <w:p w:rsidRPr="00AE64B0" w:rsidR="006E5914" w:rsidP="00F65264" w:rsidRDefault="006E5914" w14:paraId="0DA13431" w14:textId="77777777">
      <w:pPr>
        <w:pStyle w:val="Body2"/>
        <w:spacing w:line="240" w:lineRule="auto"/>
        <w:ind w:left="57"/>
        <w:jc w:val="left"/>
        <w:rPr>
          <w:rFonts w:asciiTheme="minorHAnsi" w:hAnsiTheme="minorHAnsi" w:cstheme="minorHAnsi"/>
          <w:sz w:val="16"/>
          <w:szCs w:val="16"/>
        </w:rPr>
      </w:pPr>
      <w:r w:rsidRPr="00AE64B0">
        <w:rPr>
          <w:rFonts w:asciiTheme="minorHAnsi" w:hAnsiTheme="minorHAnsi" w:cstheme="minorHAnsi"/>
          <w:sz w:val="16"/>
          <w:szCs w:val="16"/>
        </w:rPr>
        <w:t>The parties do not intend that any term of this Agreement will be enforceable under the Contracts (Rights of Third Parties) Act 1999 by any person.</w:t>
      </w:r>
    </w:p>
    <w:p w:rsidRPr="00AE64B0" w:rsidR="006E5914" w:rsidP="00F65264" w:rsidRDefault="006E5914" w14:paraId="7C5BE562" w14:textId="77777777">
      <w:pPr>
        <w:pStyle w:val="NumberedBullet1"/>
        <w:ind w:left="57"/>
        <w:rPr>
          <w:rFonts w:asciiTheme="minorHAnsi" w:hAnsiTheme="minorHAnsi" w:cstheme="minorHAnsi"/>
          <w:sz w:val="16"/>
          <w:szCs w:val="16"/>
        </w:rPr>
      </w:pPr>
      <w:bookmarkStart w:name="_Ref488204666" w:id="4"/>
      <w:r w:rsidRPr="00AE64B0">
        <w:rPr>
          <w:rStyle w:val="Level1asHeadingtext"/>
          <w:rFonts w:asciiTheme="minorHAnsi" w:hAnsiTheme="minorHAnsi" w:cstheme="minorHAnsi"/>
          <w:sz w:val="16"/>
          <w:szCs w:val="16"/>
        </w:rPr>
        <w:t>GOVERNING LAW</w:t>
      </w:r>
      <w:bookmarkEnd w:id="4"/>
    </w:p>
    <w:p w:rsidRPr="00AE64B0" w:rsidR="006E5914" w:rsidP="00F65264" w:rsidRDefault="006E5914" w14:paraId="6C7BD989" w14:textId="77777777">
      <w:pPr>
        <w:pStyle w:val="Body1"/>
        <w:spacing w:line="240" w:lineRule="auto"/>
        <w:ind w:left="57"/>
        <w:jc w:val="left"/>
        <w:rPr>
          <w:rFonts w:asciiTheme="minorHAnsi" w:hAnsiTheme="minorHAnsi" w:cstheme="minorHAnsi"/>
          <w:sz w:val="16"/>
          <w:szCs w:val="16"/>
        </w:rPr>
      </w:pPr>
      <w:r w:rsidRPr="00AE64B0">
        <w:rPr>
          <w:rFonts w:asciiTheme="minorHAnsi" w:hAnsiTheme="minorHAnsi" w:cstheme="minorHAnsi"/>
          <w:sz w:val="16"/>
          <w:szCs w:val="16"/>
        </w:rPr>
        <w:t>This Agreement and any non-contractual obligations arising out of or in connection with it will be governed by the law of England and Wales.</w:t>
      </w:r>
    </w:p>
    <w:p w:rsidRPr="00AE64B0" w:rsidR="006E5914" w:rsidP="00F65264" w:rsidRDefault="006E5914" w14:paraId="66553D33" w14:textId="77777777">
      <w:pPr>
        <w:pStyle w:val="NumberedBullet1"/>
        <w:ind w:left="57"/>
        <w:rPr>
          <w:rFonts w:asciiTheme="minorHAnsi" w:hAnsiTheme="minorHAnsi" w:cstheme="minorHAnsi"/>
          <w:sz w:val="16"/>
          <w:szCs w:val="16"/>
        </w:rPr>
      </w:pPr>
      <w:r w:rsidRPr="00AE64B0">
        <w:rPr>
          <w:rStyle w:val="Level1asHeadingtext"/>
          <w:rFonts w:asciiTheme="minorHAnsi" w:hAnsiTheme="minorHAnsi" w:cstheme="minorHAnsi"/>
          <w:sz w:val="16"/>
          <w:szCs w:val="16"/>
        </w:rPr>
        <w:t>JURISDICTION</w:t>
      </w:r>
    </w:p>
    <w:p w:rsidR="00AE64B0" w:rsidP="00F65264" w:rsidRDefault="006E5914" w14:paraId="2CFB371D" w14:textId="2B624F9B">
      <w:pPr>
        <w:pStyle w:val="Level2"/>
        <w:pBdr>
          <w:bottom w:val="single" w:color="auto" w:sz="6" w:space="1"/>
        </w:pBdr>
        <w:tabs>
          <w:tab w:val="clear" w:pos="851"/>
        </w:tabs>
        <w:ind w:left="57" w:firstLine="0"/>
        <w:rPr>
          <w:rFonts w:asciiTheme="minorHAnsi" w:hAnsiTheme="minorHAnsi" w:cstheme="minorHAnsi"/>
          <w:sz w:val="16"/>
          <w:szCs w:val="16"/>
        </w:rPr>
      </w:pPr>
      <w:r w:rsidRPr="00AE64B0">
        <w:rPr>
          <w:rFonts w:asciiTheme="minorHAnsi" w:hAnsiTheme="minorHAnsi" w:cstheme="minorHAnsi"/>
          <w:sz w:val="16"/>
          <w:szCs w:val="16"/>
        </w:rPr>
        <w:t>The courts of England and Wales have exclusive jurisdiction to determine any dispute arising out of or in connection with this Agreement, including in relation to any non-contractual obligations.</w:t>
      </w:r>
      <w:r w:rsidR="00AE64B0">
        <w:rPr>
          <w:rFonts w:asciiTheme="minorHAnsi" w:hAnsiTheme="minorHAnsi" w:cstheme="minorHAnsi"/>
          <w:sz w:val="16"/>
          <w:szCs w:val="16"/>
        </w:rPr>
        <w:br/>
      </w:r>
    </w:p>
    <w:p w:rsidR="001F71CA" w:rsidP="00F65264" w:rsidRDefault="001F71CA" w14:paraId="0D69D21F" w14:textId="77777777">
      <w:pPr>
        <w:pStyle w:val="Body"/>
        <w:spacing w:line="240" w:lineRule="auto"/>
        <w:jc w:val="left"/>
        <w:rPr>
          <w:rFonts w:asciiTheme="minorHAnsi" w:hAnsiTheme="minorHAnsi" w:cstheme="minorHAnsi"/>
          <w:b/>
          <w:sz w:val="16"/>
          <w:szCs w:val="16"/>
        </w:rPr>
      </w:pPr>
    </w:p>
    <w:p w:rsidR="001F71CA" w:rsidP="00F65264" w:rsidRDefault="001F71CA" w14:paraId="590225B4" w14:textId="77777777">
      <w:pPr>
        <w:pStyle w:val="Body"/>
        <w:spacing w:line="240" w:lineRule="auto"/>
        <w:jc w:val="left"/>
        <w:rPr>
          <w:rFonts w:asciiTheme="minorHAnsi" w:hAnsiTheme="minorHAnsi" w:cstheme="minorHAnsi"/>
          <w:b/>
          <w:sz w:val="16"/>
          <w:szCs w:val="16"/>
        </w:rPr>
      </w:pPr>
    </w:p>
    <w:p w:rsidRPr="00AE64B0" w:rsidR="00AE64B0" w:rsidP="00F65264" w:rsidRDefault="00AE64B0" w14:paraId="6351AA8B" w14:textId="426D4880">
      <w:pPr>
        <w:pStyle w:val="Body"/>
        <w:spacing w:line="240" w:lineRule="auto"/>
        <w:jc w:val="left"/>
        <w:rPr>
          <w:rFonts w:asciiTheme="minorHAnsi" w:hAnsiTheme="minorHAnsi" w:cstheme="minorHAnsi"/>
          <w:sz w:val="16"/>
          <w:szCs w:val="16"/>
        </w:rPr>
      </w:pPr>
      <w:r w:rsidRPr="00AE64B0">
        <w:rPr>
          <w:rFonts w:asciiTheme="minorHAnsi" w:hAnsiTheme="minorHAnsi" w:cstheme="minorHAnsi"/>
          <w:b/>
          <w:sz w:val="16"/>
          <w:szCs w:val="16"/>
        </w:rPr>
        <w:t>SIGNED BY</w:t>
      </w:r>
      <w:r w:rsidRPr="00AE64B0">
        <w:rPr>
          <w:rFonts w:asciiTheme="minorHAnsi" w:hAnsiTheme="minorHAnsi" w:cstheme="minorHAnsi"/>
          <w:sz w:val="16"/>
          <w:szCs w:val="16"/>
        </w:rPr>
        <w:t xml:space="preserve"> or on behalf of the parties on the date stated at the beginning of this Agreement.</w:t>
      </w:r>
    </w:p>
    <w:p w:rsidRPr="00AE64B0" w:rsidR="00AE64B0" w:rsidP="00F65264" w:rsidRDefault="00AE64B0" w14:paraId="4F087E59" w14:textId="77777777">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sz w:val="16"/>
          <w:szCs w:val="16"/>
        </w:rPr>
        <w:t>Signed by</w:t>
      </w:r>
      <w:r w:rsidRPr="00AE64B0">
        <w:rPr>
          <w:rFonts w:asciiTheme="minorHAnsi" w:hAnsiTheme="minorHAnsi" w:cstheme="minorHAnsi"/>
          <w:sz w:val="16"/>
          <w:szCs w:val="16"/>
        </w:rPr>
        <w:tab/>
      </w:r>
      <w:r w:rsidRPr="00AE64B0">
        <w:rPr>
          <w:rFonts w:asciiTheme="minorHAnsi" w:hAnsiTheme="minorHAnsi" w:cstheme="minorHAnsi"/>
          <w:sz w:val="16"/>
          <w:szCs w:val="16"/>
        </w:rPr>
        <w:tab/>
      </w:r>
      <w:r w:rsidRPr="00AE64B0">
        <w:rPr>
          <w:rFonts w:asciiTheme="minorHAnsi" w:hAnsiTheme="minorHAnsi" w:cstheme="minorHAnsi"/>
          <w:sz w:val="16"/>
          <w:szCs w:val="16"/>
        </w:rPr>
        <w:tab/>
      </w:r>
    </w:p>
    <w:p w:rsidR="00AE64B0" w:rsidP="00F65264" w:rsidRDefault="00AE64B0" w14:paraId="28FC06B8" w14:textId="77777777">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sz w:val="16"/>
          <w:szCs w:val="16"/>
        </w:rPr>
        <w:t>[NAME OF DIRECTOR/OFFICER]</w:t>
      </w:r>
    </w:p>
    <w:p w:rsidR="00AE64B0" w:rsidP="00F65264" w:rsidRDefault="00AE64B0" w14:paraId="617BFCEC" w14:textId="77777777">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sz w:val="16"/>
          <w:szCs w:val="16"/>
        </w:rPr>
        <w:t>for and on behalf of</w:t>
      </w:r>
    </w:p>
    <w:p w:rsidR="00AE64B0" w:rsidP="00F65264" w:rsidRDefault="0072206B" w14:paraId="00BB3334" w14:textId="518A5400">
      <w:pPr>
        <w:pStyle w:val="Body"/>
        <w:spacing w:after="0" w:line="240" w:lineRule="auto"/>
        <w:jc w:val="left"/>
        <w:rPr>
          <w:rFonts w:asciiTheme="minorHAnsi" w:hAnsiTheme="minorHAnsi" w:cstheme="minorHAnsi"/>
          <w:sz w:val="16"/>
          <w:szCs w:val="16"/>
        </w:rPr>
      </w:pPr>
      <w:r>
        <w:rPr>
          <w:rFonts w:asciiTheme="minorHAnsi" w:hAnsiTheme="minorHAnsi" w:cstheme="minorHAnsi"/>
          <w:b/>
          <w:bCs/>
          <w:sz w:val="16"/>
          <w:szCs w:val="16"/>
        </w:rPr>
        <w:t>KENT COUNTY COUNCIL</w:t>
      </w:r>
      <w:r w:rsidRPr="00AE64B0" w:rsidR="00AE64B0">
        <w:rPr>
          <w:rFonts w:asciiTheme="minorHAnsi" w:hAnsiTheme="minorHAnsi" w:cstheme="minorHAnsi"/>
          <w:sz w:val="16"/>
          <w:szCs w:val="16"/>
        </w:rPr>
        <w:tab/>
      </w:r>
      <w:r w:rsidRPr="00AE64B0" w:rsidR="00AE64B0">
        <w:rPr>
          <w:rFonts w:asciiTheme="minorHAnsi" w:hAnsiTheme="minorHAnsi" w:cstheme="minorHAnsi"/>
          <w:sz w:val="16"/>
          <w:szCs w:val="16"/>
        </w:rPr>
        <w:tab/>
      </w:r>
      <w:r w:rsidRPr="00AE64B0" w:rsidR="00AE64B0">
        <w:rPr>
          <w:rFonts w:asciiTheme="minorHAnsi" w:hAnsiTheme="minorHAnsi" w:cstheme="minorHAnsi"/>
          <w:sz w:val="16"/>
          <w:szCs w:val="16"/>
        </w:rPr>
        <w:tab/>
      </w:r>
      <w:r w:rsidRPr="00AE64B0" w:rsidR="00AE64B0">
        <w:rPr>
          <w:rFonts w:asciiTheme="minorHAnsi" w:hAnsiTheme="minorHAnsi" w:cstheme="minorHAnsi"/>
          <w:sz w:val="16"/>
          <w:szCs w:val="16"/>
        </w:rPr>
        <w:tab/>
      </w:r>
      <w:r w:rsidRPr="00AE64B0" w:rsidR="00AE64B0">
        <w:rPr>
          <w:rFonts w:asciiTheme="minorHAnsi" w:hAnsiTheme="minorHAnsi" w:cstheme="minorHAnsi"/>
          <w:sz w:val="16"/>
          <w:szCs w:val="16"/>
        </w:rPr>
        <w:tab/>
      </w:r>
      <w:r w:rsidR="00AE64B0">
        <w:rPr>
          <w:rFonts w:asciiTheme="minorHAnsi" w:hAnsiTheme="minorHAnsi" w:cstheme="minorHAnsi"/>
          <w:sz w:val="16"/>
          <w:szCs w:val="16"/>
        </w:rPr>
        <w:tab/>
      </w:r>
      <w:r w:rsidR="00AE64B0">
        <w:rPr>
          <w:rFonts w:asciiTheme="minorHAnsi" w:hAnsiTheme="minorHAnsi" w:cstheme="minorHAnsi"/>
          <w:sz w:val="16"/>
          <w:szCs w:val="16"/>
        </w:rPr>
        <w:tab/>
      </w:r>
      <w:r w:rsidR="00AE64B0">
        <w:rPr>
          <w:rFonts w:asciiTheme="minorHAnsi" w:hAnsiTheme="minorHAnsi" w:cstheme="minorHAnsi"/>
          <w:sz w:val="16"/>
          <w:szCs w:val="16"/>
        </w:rPr>
        <w:tab/>
      </w:r>
      <w:r w:rsidR="00AE64B0">
        <w:rPr>
          <w:rFonts w:asciiTheme="minorHAnsi" w:hAnsiTheme="minorHAnsi" w:cstheme="minorHAnsi"/>
          <w:sz w:val="16"/>
          <w:szCs w:val="16"/>
        </w:rPr>
        <w:tab/>
      </w:r>
    </w:p>
    <w:p w:rsidR="00AE64B0" w:rsidP="00F65264" w:rsidRDefault="00AE64B0" w14:paraId="4DD1FC20" w14:textId="77777777">
      <w:pPr>
        <w:pStyle w:val="Body"/>
        <w:spacing w:after="0" w:line="240" w:lineRule="auto"/>
        <w:jc w:val="left"/>
        <w:rPr>
          <w:rFonts w:asciiTheme="minorHAnsi" w:hAnsiTheme="minorHAnsi" w:cstheme="minorHAnsi"/>
          <w:sz w:val="16"/>
          <w:szCs w:val="16"/>
        </w:rPr>
      </w:pPr>
    </w:p>
    <w:p w:rsidR="00AE64B0" w:rsidP="00F65264" w:rsidRDefault="00AE64B0" w14:paraId="0BC24908" w14:textId="77777777">
      <w:pPr>
        <w:pStyle w:val="Body"/>
        <w:spacing w:after="0" w:line="240" w:lineRule="auto"/>
        <w:jc w:val="left"/>
        <w:rPr>
          <w:rFonts w:asciiTheme="minorHAnsi" w:hAnsiTheme="minorHAnsi" w:cstheme="minorHAnsi"/>
          <w:sz w:val="16"/>
          <w:szCs w:val="16"/>
        </w:rPr>
      </w:pPr>
    </w:p>
    <w:p w:rsidRPr="00AE64B0" w:rsidR="00AE64B0" w:rsidP="00F65264" w:rsidRDefault="00AE64B0" w14:paraId="37787B31" w14:textId="77777777">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sz w:val="16"/>
          <w:szCs w:val="16"/>
        </w:rPr>
        <w:t>……………………………………………………………………………………………..</w:t>
      </w:r>
    </w:p>
    <w:p w:rsidRPr="00AE64B0" w:rsidR="00AE64B0" w:rsidP="00F65264" w:rsidRDefault="00AE64B0" w14:paraId="241AE4FD" w14:textId="77777777">
      <w:pPr>
        <w:pStyle w:val="Body"/>
        <w:jc w:val="left"/>
        <w:rPr>
          <w:rFonts w:asciiTheme="minorHAnsi" w:hAnsiTheme="minorHAnsi" w:cstheme="minorHAnsi"/>
          <w:sz w:val="16"/>
          <w:szCs w:val="16"/>
        </w:rPr>
      </w:pPr>
      <w:r w:rsidRPr="00AE64B0">
        <w:rPr>
          <w:rFonts w:asciiTheme="minorHAnsi" w:hAnsiTheme="minorHAnsi" w:cstheme="minorHAnsi"/>
          <w:sz w:val="16"/>
          <w:szCs w:val="16"/>
        </w:rPr>
        <w:t>Signature of director/officer</w:t>
      </w:r>
    </w:p>
    <w:p w:rsidR="00AE64B0" w:rsidP="00F65264" w:rsidRDefault="00AE64B0" w14:paraId="36CF7DC0" w14:textId="77777777">
      <w:pPr>
        <w:pStyle w:val="Body"/>
        <w:spacing w:after="0" w:line="240" w:lineRule="auto"/>
        <w:jc w:val="left"/>
        <w:rPr>
          <w:rFonts w:asciiTheme="minorHAnsi" w:hAnsiTheme="minorHAnsi" w:cstheme="minorHAnsi"/>
          <w:sz w:val="16"/>
          <w:szCs w:val="16"/>
        </w:rPr>
      </w:pPr>
    </w:p>
    <w:p w:rsidR="00AE64B0" w:rsidP="00F65264" w:rsidRDefault="00AE64B0" w14:paraId="41C3BC26" w14:textId="77777777">
      <w:pPr>
        <w:pStyle w:val="Body"/>
        <w:spacing w:after="0" w:line="240" w:lineRule="auto"/>
        <w:jc w:val="left"/>
        <w:rPr>
          <w:rFonts w:asciiTheme="minorHAnsi" w:hAnsiTheme="minorHAnsi" w:cstheme="minorHAnsi"/>
          <w:sz w:val="16"/>
          <w:szCs w:val="16"/>
        </w:rPr>
      </w:pPr>
    </w:p>
    <w:p w:rsidRPr="00AE64B0" w:rsidR="00AE64B0" w:rsidP="00F65264" w:rsidRDefault="00AE64B0" w14:paraId="5117FF4C" w14:textId="3BC64EA4">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sz w:val="16"/>
          <w:szCs w:val="16"/>
        </w:rPr>
        <w:t>Signed by</w:t>
      </w:r>
      <w:r w:rsidRPr="00AE64B0">
        <w:rPr>
          <w:rFonts w:asciiTheme="minorHAnsi" w:hAnsiTheme="minorHAnsi" w:cstheme="minorHAnsi"/>
          <w:sz w:val="16"/>
          <w:szCs w:val="16"/>
        </w:rPr>
        <w:tab/>
      </w:r>
      <w:r w:rsidRPr="00AE64B0">
        <w:rPr>
          <w:rFonts w:asciiTheme="minorHAnsi" w:hAnsiTheme="minorHAnsi" w:cstheme="minorHAnsi"/>
          <w:sz w:val="16"/>
          <w:szCs w:val="16"/>
        </w:rPr>
        <w:tab/>
      </w:r>
      <w:r w:rsidRPr="00AE64B0">
        <w:rPr>
          <w:rFonts w:asciiTheme="minorHAnsi" w:hAnsiTheme="minorHAnsi" w:cstheme="minorHAnsi"/>
          <w:sz w:val="16"/>
          <w:szCs w:val="16"/>
        </w:rPr>
        <w:tab/>
      </w:r>
    </w:p>
    <w:p w:rsidRPr="00AE64B0" w:rsidR="00AE64B0" w:rsidP="00F65264" w:rsidRDefault="00AE64B0" w14:paraId="20A9EA91" w14:textId="77777777">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sz w:val="16"/>
          <w:szCs w:val="16"/>
        </w:rPr>
        <w:t>[NAME OF DIRECTOR/OFFICER]</w:t>
      </w:r>
      <w:r w:rsidRPr="00AE64B0">
        <w:rPr>
          <w:rFonts w:asciiTheme="minorHAnsi" w:hAnsiTheme="minorHAnsi" w:cstheme="minorHAnsi"/>
          <w:sz w:val="16"/>
          <w:szCs w:val="16"/>
        </w:rPr>
        <w:tab/>
      </w:r>
    </w:p>
    <w:p w:rsidRPr="00AE64B0" w:rsidR="00AE64B0" w:rsidP="00F65264" w:rsidRDefault="00AE64B0" w14:paraId="31987BFE" w14:textId="77777777">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sz w:val="16"/>
          <w:szCs w:val="16"/>
        </w:rPr>
        <w:t>for and on behalf of</w:t>
      </w:r>
      <w:r w:rsidRPr="00AE64B0">
        <w:rPr>
          <w:rFonts w:asciiTheme="minorHAnsi" w:hAnsiTheme="minorHAnsi" w:cstheme="minorHAnsi"/>
          <w:sz w:val="16"/>
          <w:szCs w:val="16"/>
        </w:rPr>
        <w:tab/>
      </w:r>
      <w:r w:rsidRPr="00AE64B0">
        <w:rPr>
          <w:rFonts w:asciiTheme="minorHAnsi" w:hAnsiTheme="minorHAnsi" w:cstheme="minorHAnsi"/>
          <w:sz w:val="16"/>
          <w:szCs w:val="16"/>
        </w:rPr>
        <w:tab/>
      </w:r>
    </w:p>
    <w:p w:rsidR="00AE64B0" w:rsidP="00F65264" w:rsidRDefault="00AE64B0" w14:paraId="41D98568" w14:textId="77777777">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b/>
          <w:bCs/>
          <w:sz w:val="16"/>
          <w:szCs w:val="16"/>
        </w:rPr>
        <w:t>[NAME OF SUPPLIER]</w:t>
      </w:r>
      <w:r w:rsidRPr="00AE64B0">
        <w:rPr>
          <w:rFonts w:asciiTheme="minorHAnsi" w:hAnsiTheme="minorHAnsi" w:cstheme="minorHAnsi"/>
          <w:sz w:val="16"/>
          <w:szCs w:val="16"/>
        </w:rPr>
        <w:tab/>
      </w:r>
      <w:r w:rsidRPr="00AE64B0">
        <w:rPr>
          <w:rFonts w:asciiTheme="minorHAnsi" w:hAnsiTheme="minorHAnsi" w:cstheme="minorHAnsi"/>
          <w:sz w:val="16"/>
          <w:szCs w:val="16"/>
        </w:rPr>
        <w:tab/>
      </w:r>
      <w:r w:rsidRPr="00AE64B0">
        <w:rPr>
          <w:rFonts w:asciiTheme="minorHAnsi" w:hAnsiTheme="minorHAnsi" w:cstheme="minorHAnsi"/>
          <w:sz w:val="16"/>
          <w:szCs w:val="16"/>
        </w:rPr>
        <w:tab/>
      </w:r>
      <w:r w:rsidRPr="00AE64B0">
        <w:rPr>
          <w:rFonts w:asciiTheme="minorHAnsi" w:hAnsiTheme="minorHAnsi" w:cstheme="minorHAnsi"/>
          <w:sz w:val="16"/>
          <w:szCs w:val="16"/>
        </w:rPr>
        <w:tab/>
      </w:r>
      <w:r w:rsidRPr="00AE64B0">
        <w:rPr>
          <w:rFonts w:asciiTheme="minorHAnsi" w:hAnsiTheme="minorHAnsi" w:cstheme="minorHAnsi"/>
          <w:sz w:val="16"/>
          <w:szCs w:val="16"/>
        </w:rPr>
        <w:tab/>
      </w:r>
      <w:r w:rsidRPr="00AE64B0">
        <w:rPr>
          <w:rFonts w:asciiTheme="minorHAnsi" w:hAnsiTheme="minorHAnsi" w:cstheme="minorHAnsi"/>
          <w:sz w:val="16"/>
          <w:szCs w:val="16"/>
        </w:rPr>
        <w:tab/>
      </w:r>
      <w:r w:rsidRPr="00AE64B0">
        <w:rPr>
          <w:rFonts w:asciiTheme="minorHAnsi" w:hAnsiTheme="minorHAnsi" w:cstheme="minorHAnsi"/>
          <w:sz w:val="16"/>
          <w:szCs w:val="16"/>
        </w:rPr>
        <w:tab/>
      </w:r>
      <w:r w:rsidRPr="00AE64B0">
        <w:rPr>
          <w:rFonts w:asciiTheme="minorHAnsi" w:hAnsiTheme="minorHAnsi" w:cstheme="minorHAnsi"/>
          <w:sz w:val="16"/>
          <w:szCs w:val="16"/>
        </w:rPr>
        <w:tab/>
      </w:r>
      <w:r w:rsidRPr="00AE64B0">
        <w:rPr>
          <w:rFonts w:asciiTheme="minorHAnsi" w:hAnsiTheme="minorHAnsi" w:cstheme="minorHAnsi"/>
          <w:sz w:val="16"/>
          <w:szCs w:val="16"/>
        </w:rPr>
        <w:tab/>
      </w:r>
      <w:r w:rsidRPr="00AE64B0">
        <w:rPr>
          <w:rFonts w:asciiTheme="minorHAnsi" w:hAnsiTheme="minorHAnsi" w:cstheme="minorHAnsi"/>
          <w:sz w:val="16"/>
          <w:szCs w:val="16"/>
        </w:rPr>
        <w:tab/>
      </w:r>
    </w:p>
    <w:p w:rsidR="00AE64B0" w:rsidP="00F65264" w:rsidRDefault="00AE64B0" w14:paraId="30760C65" w14:textId="77777777">
      <w:pPr>
        <w:pStyle w:val="Body"/>
        <w:spacing w:after="0" w:line="240" w:lineRule="auto"/>
        <w:jc w:val="left"/>
        <w:rPr>
          <w:rFonts w:asciiTheme="minorHAnsi" w:hAnsiTheme="minorHAnsi" w:cstheme="minorHAnsi"/>
          <w:sz w:val="16"/>
          <w:szCs w:val="16"/>
        </w:rPr>
      </w:pPr>
    </w:p>
    <w:p w:rsidR="00AE64B0" w:rsidP="00F65264" w:rsidRDefault="00AE64B0" w14:paraId="4A8C7BD7" w14:textId="77777777">
      <w:pPr>
        <w:pStyle w:val="Body"/>
        <w:spacing w:after="0" w:line="240" w:lineRule="auto"/>
        <w:jc w:val="left"/>
        <w:rPr>
          <w:rFonts w:asciiTheme="minorHAnsi" w:hAnsiTheme="minorHAnsi" w:cstheme="minorHAnsi"/>
          <w:sz w:val="16"/>
          <w:szCs w:val="16"/>
        </w:rPr>
      </w:pPr>
    </w:p>
    <w:p w:rsidRPr="00AE64B0" w:rsidR="00AE64B0" w:rsidP="00F65264" w:rsidRDefault="00AE64B0" w14:paraId="0A77B855" w14:textId="77777777">
      <w:pPr>
        <w:pStyle w:val="Body"/>
        <w:spacing w:after="0" w:line="240" w:lineRule="auto"/>
        <w:jc w:val="left"/>
        <w:rPr>
          <w:rFonts w:asciiTheme="minorHAnsi" w:hAnsiTheme="minorHAnsi" w:cstheme="minorHAnsi"/>
          <w:sz w:val="16"/>
          <w:szCs w:val="16"/>
        </w:rPr>
      </w:pPr>
      <w:r w:rsidRPr="00AE64B0">
        <w:rPr>
          <w:rFonts w:asciiTheme="minorHAnsi" w:hAnsiTheme="minorHAnsi" w:cstheme="minorHAnsi"/>
          <w:sz w:val="16"/>
          <w:szCs w:val="16"/>
        </w:rPr>
        <w:t>………………………………………………………………………………………………</w:t>
      </w:r>
    </w:p>
    <w:p w:rsidR="002C2777" w:rsidP="00F65264" w:rsidRDefault="00AE64B0" w14:paraId="2DE74476" w14:textId="2C4307AA">
      <w:pPr>
        <w:pStyle w:val="Body"/>
        <w:jc w:val="left"/>
        <w:rPr>
          <w:rFonts w:asciiTheme="minorHAnsi" w:hAnsiTheme="minorHAnsi" w:cstheme="minorHAnsi"/>
          <w:sz w:val="16"/>
          <w:szCs w:val="16"/>
        </w:rPr>
      </w:pPr>
      <w:r w:rsidRPr="00AE64B0">
        <w:rPr>
          <w:rFonts w:asciiTheme="minorHAnsi" w:hAnsiTheme="minorHAnsi" w:cstheme="minorHAnsi"/>
          <w:sz w:val="16"/>
          <w:szCs w:val="16"/>
        </w:rPr>
        <w:t>Signature of director/officer</w:t>
      </w:r>
      <w:bookmarkEnd w:id="1"/>
    </w:p>
    <w:sectPr w:rsidR="002C2777" w:rsidSect="0061161E">
      <w:headerReference w:type="first" r:id="rId16"/>
      <w:type w:val="continuous"/>
      <w:pgSz w:w="11907" w:h="16839" w:orient="portrait" w:code="9"/>
      <w:pgMar w:top="1417" w:right="1417" w:bottom="1417" w:left="1417" w:header="709" w:footer="771" w:gutter="0"/>
      <w:paperSrc w:first="7" w:other="7"/>
      <w:cols w:space="720" w:num="2"/>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21726" w:rsidRDefault="00721726" w14:paraId="32EFF9B1" w14:textId="77777777">
      <w:pPr>
        <w:rPr>
          <w:rFonts w:cs="Times New Roman"/>
        </w:rPr>
      </w:pPr>
      <w:r>
        <w:rPr>
          <w:rFonts w:cs="Times New Roman"/>
        </w:rPr>
        <w:separator/>
      </w:r>
    </w:p>
    <w:p w:rsidR="00721726" w:rsidRDefault="00721726" w14:paraId="3B4AB6F2" w14:textId="77777777">
      <w:pPr>
        <w:rPr>
          <w:rFonts w:cs="Times New Roman"/>
        </w:rPr>
      </w:pPr>
    </w:p>
    <w:p w:rsidR="00721726" w:rsidRDefault="00721726" w14:paraId="3C592BDE" w14:textId="77777777">
      <w:pPr>
        <w:rPr>
          <w:rFonts w:cs="Times New Roman"/>
        </w:rPr>
      </w:pPr>
    </w:p>
    <w:p w:rsidR="00721726" w:rsidRDefault="00721726" w14:paraId="43F4C834" w14:textId="77777777">
      <w:pPr>
        <w:rPr>
          <w:rFonts w:cs="Times New Roman"/>
        </w:rPr>
      </w:pPr>
    </w:p>
  </w:endnote>
  <w:endnote w:type="continuationSeparator" w:id="0">
    <w:p w:rsidR="00721726" w:rsidRDefault="00721726" w14:paraId="4B7AC362" w14:textId="77777777">
      <w:pPr>
        <w:rPr>
          <w:rFonts w:cs="Times New Roman"/>
        </w:rPr>
      </w:pPr>
      <w:r>
        <w:rPr>
          <w:rFonts w:cs="Times New Roman"/>
        </w:rPr>
        <w:continuationSeparator/>
      </w:r>
    </w:p>
    <w:p w:rsidR="00721726" w:rsidRDefault="00721726" w14:paraId="3FA6640A" w14:textId="77777777">
      <w:pPr>
        <w:rPr>
          <w:rFonts w:cs="Times New Roman"/>
        </w:rPr>
      </w:pPr>
    </w:p>
    <w:p w:rsidR="00721726" w:rsidRDefault="00721726" w14:paraId="6D589A83" w14:textId="77777777">
      <w:pPr>
        <w:rPr>
          <w:rFonts w:cs="Times New Roman"/>
        </w:rPr>
      </w:pPr>
    </w:p>
    <w:p w:rsidR="00721726" w:rsidRDefault="00721726" w14:paraId="7B2C8D58" w14:textId="77777777">
      <w:pPr>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rlito">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StoneSansSemiITC TT">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21726" w:rsidRDefault="00721726" w14:paraId="43AB1B97" w14:textId="77777777">
      <w:pPr>
        <w:rPr>
          <w:rFonts w:cs="Times New Roman"/>
        </w:rPr>
      </w:pPr>
      <w:bookmarkStart w:name="_Hlk176523329" w:id="0"/>
      <w:bookmarkEnd w:id="0"/>
      <w:r>
        <w:rPr>
          <w:rFonts w:cs="Times New Roman"/>
        </w:rPr>
        <w:separator/>
      </w:r>
    </w:p>
    <w:p w:rsidR="00721726" w:rsidRDefault="00721726" w14:paraId="164E571C" w14:textId="77777777">
      <w:pPr>
        <w:rPr>
          <w:rFonts w:cs="Times New Roman"/>
        </w:rPr>
      </w:pPr>
    </w:p>
    <w:p w:rsidR="00721726" w:rsidRDefault="00721726" w14:paraId="56708C2F" w14:textId="77777777">
      <w:pPr>
        <w:rPr>
          <w:rFonts w:cs="Times New Roman"/>
        </w:rPr>
      </w:pPr>
    </w:p>
    <w:p w:rsidR="00721726" w:rsidRDefault="00721726" w14:paraId="36BEDE10" w14:textId="77777777">
      <w:pPr>
        <w:rPr>
          <w:rFonts w:cs="Times New Roman"/>
        </w:rPr>
      </w:pPr>
    </w:p>
  </w:footnote>
  <w:footnote w:type="continuationSeparator" w:id="0">
    <w:p w:rsidR="00721726" w:rsidRDefault="00721726" w14:paraId="379BAE12" w14:textId="77777777">
      <w:pPr>
        <w:rPr>
          <w:rFonts w:cs="Times New Roman"/>
        </w:rPr>
      </w:pPr>
      <w:r>
        <w:rPr>
          <w:rFonts w:cs="Times New Roman"/>
        </w:rPr>
        <w:continuationSeparator/>
      </w:r>
    </w:p>
    <w:p w:rsidR="00721726" w:rsidRDefault="00721726" w14:paraId="6A71AF0B" w14:textId="77777777">
      <w:pPr>
        <w:rPr>
          <w:rFonts w:cs="Times New Roman"/>
        </w:rPr>
      </w:pPr>
    </w:p>
    <w:p w:rsidR="00721726" w:rsidRDefault="00721726" w14:paraId="26553647" w14:textId="77777777">
      <w:pPr>
        <w:rPr>
          <w:rFonts w:cs="Times New Roman"/>
        </w:rPr>
      </w:pPr>
    </w:p>
    <w:p w:rsidR="00721726" w:rsidRDefault="00721726" w14:paraId="2E10103F" w14:textId="77777777">
      <w:pPr>
        <w:rPr>
          <w:rFonts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du wp14">
  <w:p w:rsidRPr="000D701D" w:rsidR="006E5914" w:rsidP="00BD1216" w:rsidRDefault="0072206B" w14:paraId="7EFE768F" w14:textId="6A71AFE7">
    <w:pPr>
      <w:jc w:val="both"/>
      <w:rPr>
        <w:rFonts w:ascii="Calibri" w:hAnsi="Calibri" w:cs="Calibri"/>
        <w:b/>
        <w:sz w:val="24"/>
        <w:szCs w:val="28"/>
      </w:rPr>
    </w:pPr>
    <w:r>
      <w:rPr>
        <w:noProof/>
      </w:rPr>
      <w:drawing>
        <wp:anchor distT="0" distB="0" distL="114300" distR="114300" simplePos="0" relativeHeight="251658752" behindDoc="1" locked="0" layoutInCell="1" allowOverlap="1" wp14:anchorId="6BCB27A6" wp14:editId="408C4E24">
          <wp:simplePos x="0" y="0"/>
          <wp:positionH relativeFrom="column">
            <wp:posOffset>6195695</wp:posOffset>
          </wp:positionH>
          <wp:positionV relativeFrom="paragraph">
            <wp:posOffset>-266065</wp:posOffset>
          </wp:positionV>
          <wp:extent cx="596265" cy="378460"/>
          <wp:effectExtent l="0" t="0" r="0" b="2540"/>
          <wp:wrapTight wrapText="bothSides">
            <wp:wrapPolygon edited="0">
              <wp:start x="0" y="0"/>
              <wp:lineTo x="0" y="20658"/>
              <wp:lineTo x="20703" y="20658"/>
              <wp:lineTo x="20703" y="0"/>
              <wp:lineTo x="0" y="0"/>
            </wp:wrapPolygon>
          </wp:wrapTight>
          <wp:docPr id="126276954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769540" name="Graphic 1262769540"/>
                  <pic:cNvPicPr/>
                </pic:nvPicPr>
                <pic:blipFill>
                  <a:blip r:embed="rId1">
                    <a:extLst>
                      <a:ext uri="{96DAC541-7B7A-43D3-8B79-37D633B846F1}">
                        <asvg:svgBlip xmlns:asvg="http://schemas.microsoft.com/office/drawing/2016/SVG/main" r:embed="rId2"/>
                      </a:ext>
                    </a:extLst>
                  </a:blip>
                  <a:stretch>
                    <a:fillRect/>
                  </a:stretch>
                </pic:blipFill>
                <pic:spPr>
                  <a:xfrm>
                    <a:off x="0" y="0"/>
                    <a:ext cx="596265" cy="378460"/>
                  </a:xfrm>
                  <a:prstGeom prst="rect">
                    <a:avLst/>
                  </a:prstGeom>
                </pic:spPr>
              </pic:pic>
            </a:graphicData>
          </a:graphic>
          <wp14:sizeRelH relativeFrom="page">
            <wp14:pctWidth>0</wp14:pctWidth>
          </wp14:sizeRelH>
          <wp14:sizeRelV relativeFrom="page">
            <wp14:pctHeight>0</wp14:pctHeight>
          </wp14:sizeRelV>
        </wp:anchor>
      </w:drawing>
    </w:r>
    <w:r w:rsidRPr="001D2711" w:rsidR="001D2711">
      <w:rPr>
        <w:rFonts w:ascii="Calibri" w:hAnsi="Calibri" w:cs="Calibri"/>
        <w:b/>
        <w:sz w:val="24"/>
        <w:szCs w:val="28"/>
      </w:rPr>
      <w:t>SUPPLIER INCENTIVE PROGRAMME</w:t>
    </w:r>
    <w:r w:rsidR="00BD1216">
      <w:tab/>
    </w:r>
    <w:r w:rsidR="00BD1216">
      <w:tab/>
    </w:r>
    <w:r w:rsidR="00BD1216">
      <w:tab/>
    </w:r>
    <w:r w:rsidR="00BD1216">
      <w:tab/>
    </w:r>
    <w:r w:rsidR="00BD1216">
      <w:tab/>
    </w:r>
    <w:r w:rsidR="00BD1216">
      <w:tab/>
    </w:r>
    <w:r w:rsidR="00BD1216">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954D5F" w:rsidR="006E5914" w:rsidP="00F82554" w:rsidRDefault="0066058B" w14:paraId="6318D674" w14:textId="71FBC2A8">
    <w:pPr>
      <w:pStyle w:val="Header"/>
    </w:pPr>
    <w:r>
      <w:rPr>
        <w:noProof/>
      </w:rPr>
      <w:drawing>
        <wp:anchor distT="0" distB="0" distL="114300" distR="114300" simplePos="0" relativeHeight="251657728" behindDoc="1" locked="0" layoutInCell="1" allowOverlap="1" wp14:anchorId="161FE3EC" wp14:editId="0D7238DA">
          <wp:simplePos x="0" y="0"/>
          <wp:positionH relativeFrom="column">
            <wp:posOffset>4953000</wp:posOffset>
          </wp:positionH>
          <wp:positionV relativeFrom="paragraph">
            <wp:posOffset>-229235</wp:posOffset>
          </wp:positionV>
          <wp:extent cx="1280795" cy="1270635"/>
          <wp:effectExtent l="0" t="0" r="0" b="0"/>
          <wp:wrapTight wrapText="bothSides">
            <wp:wrapPolygon edited="0">
              <wp:start x="4176" y="0"/>
              <wp:lineTo x="964" y="5829"/>
              <wp:lineTo x="0" y="9391"/>
              <wp:lineTo x="0" y="11982"/>
              <wp:lineTo x="964" y="17487"/>
              <wp:lineTo x="6425" y="21373"/>
              <wp:lineTo x="8353" y="21373"/>
              <wp:lineTo x="14778" y="21373"/>
              <wp:lineTo x="15742" y="21373"/>
              <wp:lineTo x="20240" y="17163"/>
              <wp:lineTo x="20561" y="16192"/>
              <wp:lineTo x="21204" y="11982"/>
              <wp:lineTo x="21204" y="9715"/>
              <wp:lineTo x="20561" y="5181"/>
              <wp:lineTo x="16706" y="1943"/>
              <wp:lineTo x="13815" y="0"/>
              <wp:lineTo x="4176" y="0"/>
            </wp:wrapPolygon>
          </wp:wrapTight>
          <wp:docPr id="22193606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795" cy="12706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4D5F" w:rsidR="006E5914">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954D5F" w:rsidR="00954D5F" w:rsidP="00954D5F" w:rsidRDefault="00954D5F" w14:paraId="040E9858" w14:textId="77777777">
    <w:pPr>
      <w:pStyle w:val="Header"/>
    </w:pPr>
    <w:r w:rsidRPr="00954D5F">
      <w:t xml:space="preserve"> </w:t>
    </w:r>
    <w:bookmarkStart w:name="Header" w:id="5"/>
    <w:bookmarkEnd w:id="5"/>
  </w:p>
</w:hdr>
</file>

<file path=word/intelligence2.xml><?xml version="1.0" encoding="utf-8"?>
<int2:intelligence xmlns:int2="http://schemas.microsoft.com/office/intelligence/2020/intelligence">
  <int2:observations>
    <int2:textHash int2:hashCode="+pOqN1ZKhZqaJe" int2:id="FB9aUED9">
      <int2:state int2:type="AugLoop_Text_Critique" int2:value="Rejected"/>
    </int2:textHash>
    <int2:textHash int2:hashCode="fHn4+Ovy0KWqy5" int2:id="9n5NLAwy">
      <int2:state int2:type="AugLoop_Text_Critique" int2:value="Rejected"/>
    </int2:textHash>
    <int2:textHash int2:hashCode="ni8UUdXdlt6RIo" int2:id="9Orodnz7">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D36BA"/>
    <w:multiLevelType w:val="multilevel"/>
    <w:tmpl w:val="8ACE6452"/>
    <w:lvl w:ilvl="0">
      <w:start w:val="1"/>
      <w:numFmt w:val="decimal"/>
      <w:lvlText w:val="%1."/>
      <w:lvlJc w:val="left"/>
      <w:pPr>
        <w:tabs>
          <w:tab w:val="num" w:pos="851"/>
        </w:tabs>
        <w:ind w:left="851" w:hanging="851"/>
      </w:pPr>
      <w:rPr>
        <w:rFonts w:hint="default"/>
        <w:b/>
        <w:i w:val="0"/>
        <w:color w:val="00B5E6"/>
        <w:u w:val="none"/>
      </w:rPr>
    </w:lvl>
    <w:lvl w:ilvl="1">
      <w:start w:val="1"/>
      <w:numFmt w:val="decimal"/>
      <w:lvlText w:val="%1.%2"/>
      <w:lvlJc w:val="left"/>
      <w:pPr>
        <w:tabs>
          <w:tab w:val="num" w:pos="851"/>
        </w:tabs>
        <w:ind w:left="851" w:hanging="851"/>
      </w:pPr>
      <w:rPr>
        <w:rFonts w:hint="default"/>
        <w:b/>
        <w:i w:val="0"/>
        <w:color w:val="00B5E6"/>
        <w:u w:val="none"/>
      </w:rPr>
    </w:lvl>
    <w:lvl w:ilvl="2">
      <w:start w:val="1"/>
      <w:numFmt w:val="decimal"/>
      <w:lvlText w:val="%1.%2.%3"/>
      <w:lvlJc w:val="left"/>
      <w:pPr>
        <w:tabs>
          <w:tab w:val="num" w:pos="1843"/>
        </w:tabs>
        <w:ind w:left="1843" w:hanging="992"/>
      </w:pPr>
      <w:rPr>
        <w:rFonts w:hint="default"/>
        <w:b/>
        <w:i w:val="0"/>
        <w:color w:val="00B5E6"/>
        <w:u w:val="none"/>
      </w:rPr>
    </w:lvl>
    <w:lvl w:ilvl="3">
      <w:start w:val="1"/>
      <w:numFmt w:val="bullet"/>
      <w:lvlText w:val=""/>
      <w:lvlJc w:val="left"/>
      <w:pPr>
        <w:tabs>
          <w:tab w:val="num" w:pos="3119"/>
        </w:tabs>
        <w:ind w:left="3119" w:hanging="1276"/>
      </w:pPr>
      <w:rPr>
        <w:rFonts w:hint="default" w:ascii="Symbol" w:hAnsi="Symbol"/>
        <w:b/>
        <w:i w:val="0"/>
        <w:color w:val="00B5E6"/>
        <w:u w:val="none"/>
      </w:rPr>
    </w:lvl>
    <w:lvl w:ilvl="4">
      <w:start w:val="1"/>
      <w:numFmt w:val="lowerLetter"/>
      <w:lvlText w:val="(%5)"/>
      <w:lvlJc w:val="left"/>
      <w:pPr>
        <w:tabs>
          <w:tab w:val="num" w:pos="3119"/>
        </w:tabs>
        <w:ind w:left="3119" w:hanging="1276"/>
      </w:pPr>
      <w:rPr>
        <w:rFonts w:hint="default"/>
        <w:b/>
        <w:i w:val="0"/>
        <w:color w:val="00B5E6"/>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 w15:restartNumberingAfterBreak="0">
    <w:nsid w:val="0A03375D"/>
    <w:multiLevelType w:val="hybridMultilevel"/>
    <w:tmpl w:val="38C67240"/>
    <w:lvl w:ilvl="0" w:tplc="A1E69352">
      <w:start w:val="1"/>
      <w:numFmt w:val="bullet"/>
      <w:lvlRestart w:val="0"/>
      <w:pStyle w:val="PitchBulletRound"/>
      <w:lvlText w:val=""/>
      <w:lvlJc w:val="left"/>
      <w:pPr>
        <w:tabs>
          <w:tab w:val="num" w:pos="357"/>
        </w:tabs>
        <w:ind w:left="357" w:hanging="357"/>
      </w:pPr>
      <w:rPr>
        <w:rFonts w:hint="default" w:ascii="Symbol" w:hAnsi="Symbol"/>
        <w:b/>
        <w:color w:val="00B5E6"/>
        <w:sz w:val="22"/>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AE76F0A"/>
    <w:multiLevelType w:val="multilevel"/>
    <w:tmpl w:val="60647BEC"/>
    <w:name w:val="WDX-Rule-Numbering"/>
    <w:lvl w:ilvl="0">
      <w:start w:val="1"/>
      <w:numFmt w:val="decimal"/>
      <w:lvlText w:val="Rule %1"/>
      <w:lvlJc w:val="left"/>
      <w:pPr>
        <w:tabs>
          <w:tab w:val="num" w:pos="851"/>
        </w:tabs>
        <w:ind w:left="851" w:hanging="851"/>
      </w:pPr>
      <w:rPr>
        <w:b/>
        <w:bCs/>
        <w:i w:val="0"/>
        <w:iCs w:val="0"/>
      </w:rPr>
    </w:lvl>
    <w:lvl w:ilvl="1">
      <w:start w:val="1"/>
      <w:numFmt w:val="decimal"/>
      <w:lvlText w:val="%1.%2"/>
      <w:lvlJc w:val="left"/>
      <w:pPr>
        <w:tabs>
          <w:tab w:val="num" w:pos="851"/>
        </w:tabs>
        <w:ind w:left="851" w:hanging="851"/>
      </w:pPr>
    </w:lvl>
    <w:lvl w:ilvl="2">
      <w:start w:val="1"/>
      <w:numFmt w:val="decimal"/>
      <w:lvlText w:val="%1.%2.%3"/>
      <w:lvlJc w:val="left"/>
      <w:pPr>
        <w:tabs>
          <w:tab w:val="num" w:pos="1701"/>
        </w:tabs>
        <w:ind w:left="1701" w:hanging="850"/>
      </w:pPr>
    </w:lvl>
    <w:lvl w:ilvl="3">
      <w:start w:val="1"/>
      <w:numFmt w:val="decimal"/>
      <w:lvlText w:val="%1.%2.%3.%4"/>
      <w:lvlJc w:val="left"/>
      <w:pPr>
        <w:tabs>
          <w:tab w:val="num" w:pos="2835"/>
        </w:tabs>
        <w:ind w:left="2835" w:hanging="1134"/>
      </w:pPr>
    </w:lvl>
    <w:lvl w:ilvl="4">
      <w:start w:val="1"/>
      <w:numFmt w:val="decimal"/>
      <w:lvlText w:val="%1.%2.%3.%4.%5"/>
      <w:lvlJc w:val="left"/>
      <w:pPr>
        <w:tabs>
          <w:tab w:val="num" w:pos="2835"/>
        </w:tabs>
        <w:ind w:left="2835" w:hanging="1134"/>
      </w:pPr>
    </w:lvl>
    <w:lvl w:ilvl="5">
      <w:start w:val="1"/>
      <w:numFmt w:val="none"/>
      <w:lvlText w:val="(Not Defined)"/>
      <w:lvlJc w:val="left"/>
      <w:pPr>
        <w:tabs>
          <w:tab w:val="num" w:pos="1440"/>
        </w:tabs>
        <w:ind w:left="1152" w:hanging="1152"/>
      </w:pPr>
    </w:lvl>
    <w:lvl w:ilvl="6">
      <w:start w:val="1"/>
      <w:numFmt w:val="none"/>
      <w:lvlText w:val="(Not Defined)"/>
      <w:lvlJc w:val="left"/>
      <w:pPr>
        <w:tabs>
          <w:tab w:val="num" w:pos="1440"/>
        </w:tabs>
        <w:ind w:left="1296" w:hanging="1296"/>
      </w:pPr>
    </w:lvl>
    <w:lvl w:ilvl="7">
      <w:start w:val="1"/>
      <w:numFmt w:val="none"/>
      <w:lvlText w:val="(Not Defined)"/>
      <w:lvlJc w:val="left"/>
      <w:pPr>
        <w:tabs>
          <w:tab w:val="num" w:pos="1440"/>
        </w:tabs>
        <w:ind w:left="1440" w:hanging="1440"/>
      </w:pPr>
    </w:lvl>
    <w:lvl w:ilvl="8">
      <w:start w:val="1"/>
      <w:numFmt w:val="none"/>
      <w:lvlText w:val="(Not Defined)"/>
      <w:lvlJc w:val="left"/>
      <w:pPr>
        <w:tabs>
          <w:tab w:val="num" w:pos="1584"/>
        </w:tabs>
        <w:ind w:left="1584" w:hanging="1584"/>
      </w:pPr>
    </w:lvl>
  </w:abstractNum>
  <w:abstractNum w:abstractNumId="3" w15:restartNumberingAfterBreak="0">
    <w:nsid w:val="0DAC2F5D"/>
    <w:multiLevelType w:val="multilevel"/>
    <w:tmpl w:val="78862CD4"/>
    <w:name w:val="WDX-Bullet-Numbering"/>
    <w:lvl w:ilvl="0">
      <w:start w:val="1"/>
      <w:numFmt w:val="bullet"/>
      <w:lvlText w:val=""/>
      <w:lvlJc w:val="left"/>
      <w:pPr>
        <w:tabs>
          <w:tab w:val="num" w:pos="851"/>
        </w:tabs>
        <w:ind w:left="851" w:hanging="851"/>
      </w:pPr>
      <w:rPr>
        <w:rFonts w:hint="default" w:ascii="Symbol" w:hAnsi="Symbol" w:cs="Symbol"/>
        <w:color w:val="auto"/>
        <w:sz w:val="28"/>
        <w:szCs w:val="28"/>
      </w:rPr>
    </w:lvl>
    <w:lvl w:ilvl="1">
      <w:start w:val="1"/>
      <w:numFmt w:val="bullet"/>
      <w:lvlText w:val=""/>
      <w:lvlJc w:val="left"/>
      <w:pPr>
        <w:tabs>
          <w:tab w:val="num" w:pos="1701"/>
        </w:tabs>
        <w:ind w:left="1701" w:hanging="850"/>
      </w:pPr>
      <w:rPr>
        <w:rFonts w:hint="default" w:ascii="Symbol" w:hAnsi="Symbol" w:cs="Symbol"/>
        <w:color w:val="auto"/>
        <w:sz w:val="28"/>
        <w:szCs w:val="28"/>
      </w:rPr>
    </w:lvl>
    <w:lvl w:ilvl="2">
      <w:start w:val="1"/>
      <w:numFmt w:val="bullet"/>
      <w:lvlText w:val=""/>
      <w:lvlJc w:val="left"/>
      <w:pPr>
        <w:tabs>
          <w:tab w:val="num" w:pos="2835"/>
        </w:tabs>
        <w:ind w:left="2835" w:hanging="1134"/>
      </w:pPr>
      <w:rPr>
        <w:rFonts w:hint="default" w:ascii="Symbol" w:hAnsi="Symbol" w:cs="Symbol"/>
        <w:color w:val="auto"/>
        <w:sz w:val="28"/>
        <w:szCs w:val="28"/>
      </w:rPr>
    </w:lvl>
    <w:lvl w:ilvl="3">
      <w:start w:val="1"/>
      <w:numFmt w:val="bullet"/>
      <w:lvlText w:val=""/>
      <w:lvlJc w:val="left"/>
      <w:pPr>
        <w:tabs>
          <w:tab w:val="num" w:pos="3402"/>
        </w:tabs>
        <w:ind w:left="3402" w:hanging="567"/>
      </w:pPr>
      <w:rPr>
        <w:rFonts w:hint="default" w:ascii="Symbol" w:hAnsi="Symbol" w:cs="Symbol"/>
        <w:color w:val="auto"/>
        <w:sz w:val="28"/>
        <w:szCs w:val="28"/>
      </w:rPr>
    </w:lvl>
    <w:lvl w:ilvl="4">
      <w:start w:val="1"/>
      <w:numFmt w:val="none"/>
      <w:lvlText w:val="(Not Defined)"/>
      <w:lvlJc w:val="left"/>
      <w:pPr>
        <w:tabs>
          <w:tab w:val="num" w:pos="3501"/>
        </w:tabs>
        <w:ind w:left="2835" w:hanging="1134"/>
      </w:pPr>
      <w:rPr>
        <w:rFonts w:hint="default"/>
      </w:rPr>
    </w:lvl>
    <w:lvl w:ilvl="5">
      <w:start w:val="1"/>
      <w:numFmt w:val="none"/>
      <w:lvlText w:val="(Not Defined)"/>
      <w:lvlJc w:val="left"/>
      <w:pPr>
        <w:tabs>
          <w:tab w:val="num" w:pos="3240"/>
        </w:tabs>
        <w:ind w:left="2160" w:hanging="360"/>
      </w:pPr>
      <w:rPr>
        <w:rFonts w:hint="default"/>
      </w:rPr>
    </w:lvl>
    <w:lvl w:ilvl="6">
      <w:start w:val="1"/>
      <w:numFmt w:val="none"/>
      <w:lvlText w:val="%7(Not Defined)"/>
      <w:lvlJc w:val="left"/>
      <w:pPr>
        <w:tabs>
          <w:tab w:val="num" w:pos="3960"/>
        </w:tabs>
        <w:ind w:left="2520" w:hanging="360"/>
      </w:pPr>
      <w:rPr>
        <w:rFonts w:hint="default"/>
      </w:rPr>
    </w:lvl>
    <w:lvl w:ilvl="7">
      <w:start w:val="1"/>
      <w:numFmt w:val="none"/>
      <w:lvlText w:val=" (Not Defined)"/>
      <w:lvlJc w:val="left"/>
      <w:pPr>
        <w:tabs>
          <w:tab w:val="num" w:pos="3960"/>
        </w:tabs>
        <w:ind w:left="2880" w:hanging="360"/>
      </w:pPr>
      <w:rPr>
        <w:rFonts w:hint="default"/>
      </w:rPr>
    </w:lvl>
    <w:lvl w:ilvl="8">
      <w:start w:val="1"/>
      <w:numFmt w:val="none"/>
      <w:lvlText w:val=" (Not Defined)"/>
      <w:lvlJc w:val="left"/>
      <w:pPr>
        <w:tabs>
          <w:tab w:val="num" w:pos="4320"/>
        </w:tabs>
        <w:ind w:left="3240" w:hanging="360"/>
      </w:pPr>
      <w:rPr>
        <w:rFonts w:hint="default"/>
      </w:rPr>
    </w:lvl>
  </w:abstractNum>
  <w:abstractNum w:abstractNumId="4" w15:restartNumberingAfterBreak="0">
    <w:nsid w:val="102F7E91"/>
    <w:multiLevelType w:val="hybridMultilevel"/>
    <w:tmpl w:val="9BCA1F3E"/>
    <w:lvl w:ilvl="0" w:tplc="08090001">
      <w:start w:val="1"/>
      <w:numFmt w:val="bullet"/>
      <w:lvlText w:val=""/>
      <w:lvlJc w:val="left"/>
      <w:pPr>
        <w:ind w:left="720" w:hanging="360"/>
      </w:pPr>
      <w:rPr>
        <w:rFonts w:hint="default" w:ascii="Symbol" w:hAnsi="Symbol"/>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10F83550"/>
    <w:multiLevelType w:val="multilevel"/>
    <w:tmpl w:val="D6306B70"/>
    <w:lvl w:ilvl="0">
      <w:start w:val="1"/>
      <w:numFmt w:val="decimal"/>
      <w:lvlText w:val="%1."/>
      <w:lvlJc w:val="left"/>
      <w:pPr>
        <w:tabs>
          <w:tab w:val="num" w:pos="432"/>
        </w:tabs>
        <w:ind w:left="432" w:hanging="432"/>
      </w:pPr>
      <w:rPr>
        <w:rFonts w:hint="default" w:ascii="Arial" w:hAnsi="Arial" w:cs="Times New Roman"/>
        <w:b/>
        <w:i w:val="0"/>
        <w:strike w:val="0"/>
        <w:dstrike w:val="0"/>
        <w:sz w:val="22"/>
        <w:szCs w:val="22"/>
        <w:u w:val="none"/>
        <w:effect w:val="none"/>
      </w:rPr>
    </w:lvl>
    <w:lvl w:ilvl="1">
      <w:start w:val="1"/>
      <w:numFmt w:val="decimal"/>
      <w:lvlText w:val="%1.%2"/>
      <w:lvlJc w:val="left"/>
      <w:pPr>
        <w:tabs>
          <w:tab w:val="num" w:pos="828"/>
        </w:tabs>
        <w:ind w:left="828" w:hanging="648"/>
      </w:pPr>
      <w:rPr>
        <w:rFonts w:hint="default" w:ascii="Arial" w:hAnsi="Arial" w:cs="Times New Roman"/>
        <w:b w:val="0"/>
        <w:i w:val="0"/>
        <w:strike w:val="0"/>
        <w:dstrike w:val="0"/>
        <w:sz w:val="22"/>
        <w:szCs w:val="22"/>
        <w:u w:val="none"/>
        <w:effect w:val="none"/>
      </w:rPr>
    </w:lvl>
    <w:lvl w:ilvl="2">
      <w:start w:val="1"/>
      <w:numFmt w:val="decimal"/>
      <w:lvlText w:val="%1.%2.%3"/>
      <w:lvlJc w:val="left"/>
      <w:pPr>
        <w:tabs>
          <w:tab w:val="num" w:pos="1944"/>
        </w:tabs>
        <w:ind w:left="1944" w:hanging="864"/>
      </w:pPr>
      <w:rPr>
        <w:rFonts w:hint="default" w:ascii="Arial" w:hAnsi="Arial" w:cs="Times New Roman"/>
        <w:b w:val="0"/>
        <w:i w:val="0"/>
        <w:strike w:val="0"/>
        <w:dstrike w:val="0"/>
        <w:sz w:val="22"/>
        <w:szCs w:val="22"/>
        <w:u w:val="none"/>
        <w:effect w:val="none"/>
      </w:rPr>
    </w:lvl>
    <w:lvl w:ilvl="3">
      <w:start w:val="1"/>
      <w:numFmt w:val="lowerLetter"/>
      <w:lvlText w:val="(%4)"/>
      <w:lvlJc w:val="left"/>
      <w:pPr>
        <w:tabs>
          <w:tab w:val="num" w:pos="2376"/>
        </w:tabs>
        <w:ind w:left="2376" w:hanging="432"/>
      </w:pPr>
      <w:rPr>
        <w:rFonts w:hint="default" w:ascii="Arial" w:hAnsi="Arial" w:cs="Times New Roman"/>
        <w:b w:val="0"/>
        <w:i w:val="0"/>
        <w:sz w:val="22"/>
        <w:szCs w:val="22"/>
      </w:rPr>
    </w:lvl>
    <w:lvl w:ilvl="4">
      <w:start w:val="1"/>
      <w:numFmt w:val="lowerRoman"/>
      <w:lvlText w:val="(%5)"/>
      <w:lvlJc w:val="left"/>
      <w:pPr>
        <w:tabs>
          <w:tab w:val="num" w:pos="3024"/>
        </w:tabs>
        <w:ind w:left="3024" w:hanging="648"/>
      </w:pPr>
      <w:rPr>
        <w:rFonts w:hint="default" w:ascii="Arial" w:hAnsi="Arial" w:cs="Times New Roman"/>
        <w:b w:val="0"/>
        <w:i w:val="0"/>
        <w:sz w:val="22"/>
        <w:szCs w:val="22"/>
      </w:rPr>
    </w:lvl>
    <w:lvl w:ilvl="5">
      <w:start w:val="1"/>
      <w:numFmt w:val="upperLetter"/>
      <w:lvlText w:val="(%6)"/>
      <w:lvlJc w:val="left"/>
      <w:pPr>
        <w:tabs>
          <w:tab w:val="num" w:pos="3600"/>
        </w:tabs>
        <w:ind w:left="3600" w:hanging="576"/>
      </w:pPr>
      <w:rPr>
        <w:rFonts w:hint="default" w:ascii="Arial" w:hAnsi="Arial" w:cs="Times New Roman"/>
        <w:b w:val="0"/>
        <w:i w:val="0"/>
        <w:sz w:val="22"/>
        <w:szCs w:val="22"/>
      </w:rPr>
    </w:lvl>
    <w:lvl w:ilvl="6">
      <w:start w:val="1"/>
      <w:numFmt w:val="decimal"/>
      <w:lvlText w:val="%7"/>
      <w:lvlJc w:val="left"/>
      <w:pPr>
        <w:tabs>
          <w:tab w:val="num" w:pos="3960"/>
        </w:tabs>
        <w:ind w:left="3960" w:hanging="360"/>
      </w:pPr>
      <w:rPr>
        <w:rFonts w:hint="default" w:ascii="Arial" w:hAnsi="Arial" w:cs="Times New Roman"/>
        <w:b w:val="0"/>
        <w:i w:val="0"/>
        <w:sz w:val="22"/>
        <w:szCs w:val="22"/>
      </w:rPr>
    </w:lvl>
    <w:lvl w:ilvl="7">
      <w:start w:val="1"/>
      <w:numFmt w:val="upperLetter"/>
      <w:lvlText w:val="%8"/>
      <w:lvlJc w:val="left"/>
      <w:pPr>
        <w:tabs>
          <w:tab w:val="num" w:pos="4320"/>
        </w:tabs>
        <w:ind w:left="4320" w:hanging="360"/>
      </w:pPr>
      <w:rPr>
        <w:rFonts w:hint="default" w:ascii="Arial" w:hAnsi="Arial" w:cs="Times New Roman"/>
        <w:b w:val="0"/>
        <w:i w:val="0"/>
        <w:sz w:val="22"/>
        <w:szCs w:val="22"/>
      </w:rPr>
    </w:lvl>
    <w:lvl w:ilvl="8">
      <w:start w:val="1"/>
      <w:numFmt w:val="decimal"/>
      <w:lvlText w:val="(%9)"/>
      <w:lvlJc w:val="left"/>
      <w:pPr>
        <w:tabs>
          <w:tab w:val="num" w:pos="4752"/>
        </w:tabs>
        <w:ind w:left="4752" w:hanging="432"/>
      </w:pPr>
      <w:rPr>
        <w:rFonts w:hint="default" w:ascii="Arial" w:hAnsi="Arial" w:cs="Times New Roman"/>
        <w:b w:val="0"/>
        <w:i w:val="0"/>
        <w:sz w:val="22"/>
        <w:szCs w:val="22"/>
      </w:rPr>
    </w:lvl>
  </w:abstractNum>
  <w:abstractNum w:abstractNumId="6" w15:restartNumberingAfterBreak="0">
    <w:nsid w:val="129B67CF"/>
    <w:multiLevelType w:val="hybridMultilevel"/>
    <w:tmpl w:val="C44AE0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8" w15:restartNumberingAfterBreak="0">
    <w:nsid w:val="15F934F3"/>
    <w:multiLevelType w:val="hybridMultilevel"/>
    <w:tmpl w:val="086687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8B81020"/>
    <w:multiLevelType w:val="hybridMultilevel"/>
    <w:tmpl w:val="B14E87BA"/>
    <w:lvl w:ilvl="0" w:tplc="68EA65BA">
      <w:start w:val="1"/>
      <w:numFmt w:val="bullet"/>
      <w:lvlRestart w:val="0"/>
      <w:pStyle w:val="PitchBulletTick"/>
      <w:lvlText w:val=""/>
      <w:lvlJc w:val="left"/>
      <w:pPr>
        <w:tabs>
          <w:tab w:val="num" w:pos="357"/>
        </w:tabs>
        <w:ind w:left="357" w:hanging="357"/>
      </w:pPr>
      <w:rPr>
        <w:rFonts w:hint="default" w:ascii="Wingdings" w:hAnsi="Wingdings" w:cs="Courier New"/>
        <w:color w:val="00B5E6"/>
        <w:sz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1" w15:restartNumberingAfterBreak="0">
    <w:nsid w:val="1B972F25"/>
    <w:multiLevelType w:val="multilevel"/>
    <w:tmpl w:val="67407D54"/>
    <w:lvl w:ilvl="0">
      <w:start w:val="1"/>
      <w:numFmt w:val="bullet"/>
      <w:lvlRestart w:val="0"/>
      <w:lvlText w:val="o"/>
      <w:lvlJc w:val="left"/>
      <w:pPr>
        <w:tabs>
          <w:tab w:val="num" w:pos="1276"/>
        </w:tabs>
        <w:ind w:left="1276" w:hanging="431"/>
      </w:pPr>
      <w:rPr>
        <w:rFonts w:hint="default" w:ascii="Verdana" w:hAnsi="Verdana"/>
        <w:b w:val="0"/>
        <w:color w:val="00B5E6"/>
        <w:sz w:val="18"/>
      </w:rPr>
    </w:lvl>
    <w:lvl w:ilvl="1">
      <w:start w:val="1"/>
      <w:numFmt w:val="bullet"/>
      <w:lvlText w:val="o"/>
      <w:lvlJc w:val="left"/>
      <w:pPr>
        <w:ind w:left="2645" w:hanging="360"/>
      </w:pPr>
      <w:rPr>
        <w:rFonts w:hint="default" w:ascii="Courier New" w:hAnsi="Courier New" w:cs="Courier New"/>
      </w:rPr>
    </w:lvl>
    <w:lvl w:ilvl="2">
      <w:start w:val="1"/>
      <w:numFmt w:val="bullet"/>
      <w:lvlText w:val=""/>
      <w:lvlJc w:val="left"/>
      <w:pPr>
        <w:ind w:left="3365" w:hanging="360"/>
      </w:pPr>
      <w:rPr>
        <w:rFonts w:hint="default" w:ascii="Wingdings" w:hAnsi="Wingdings"/>
      </w:rPr>
    </w:lvl>
    <w:lvl w:ilvl="3">
      <w:start w:val="1"/>
      <w:numFmt w:val="bullet"/>
      <w:lvlText w:val=""/>
      <w:lvlJc w:val="left"/>
      <w:pPr>
        <w:ind w:left="4085" w:hanging="360"/>
      </w:pPr>
      <w:rPr>
        <w:rFonts w:hint="default" w:ascii="Symbol" w:hAnsi="Symbol"/>
      </w:rPr>
    </w:lvl>
    <w:lvl w:ilvl="4">
      <w:start w:val="1"/>
      <w:numFmt w:val="bullet"/>
      <w:lvlText w:val="o"/>
      <w:lvlJc w:val="left"/>
      <w:pPr>
        <w:ind w:left="4805" w:hanging="360"/>
      </w:pPr>
      <w:rPr>
        <w:rFonts w:hint="default" w:ascii="Courier New" w:hAnsi="Courier New" w:cs="Courier New"/>
      </w:rPr>
    </w:lvl>
    <w:lvl w:ilvl="5">
      <w:start w:val="1"/>
      <w:numFmt w:val="bullet"/>
      <w:lvlText w:val=""/>
      <w:lvlJc w:val="left"/>
      <w:pPr>
        <w:ind w:left="5525" w:hanging="360"/>
      </w:pPr>
      <w:rPr>
        <w:rFonts w:hint="default" w:ascii="Wingdings" w:hAnsi="Wingdings"/>
      </w:rPr>
    </w:lvl>
    <w:lvl w:ilvl="6">
      <w:start w:val="1"/>
      <w:numFmt w:val="bullet"/>
      <w:lvlText w:val=""/>
      <w:lvlJc w:val="left"/>
      <w:pPr>
        <w:ind w:left="6245" w:hanging="360"/>
      </w:pPr>
      <w:rPr>
        <w:rFonts w:hint="default" w:ascii="Symbol" w:hAnsi="Symbol"/>
      </w:rPr>
    </w:lvl>
    <w:lvl w:ilvl="7">
      <w:start w:val="1"/>
      <w:numFmt w:val="bullet"/>
      <w:lvlText w:val="o"/>
      <w:lvlJc w:val="left"/>
      <w:pPr>
        <w:ind w:left="6965" w:hanging="360"/>
      </w:pPr>
      <w:rPr>
        <w:rFonts w:hint="default" w:ascii="Courier New" w:hAnsi="Courier New" w:cs="Courier New"/>
      </w:rPr>
    </w:lvl>
    <w:lvl w:ilvl="8">
      <w:start w:val="1"/>
      <w:numFmt w:val="bullet"/>
      <w:lvlText w:val=""/>
      <w:lvlJc w:val="left"/>
      <w:pPr>
        <w:ind w:left="7685" w:hanging="360"/>
      </w:pPr>
      <w:rPr>
        <w:rFonts w:hint="default" w:ascii="Wingdings" w:hAnsi="Wingdings"/>
      </w:rPr>
    </w:lvl>
  </w:abstractNum>
  <w:abstractNum w:abstractNumId="12" w15:restartNumberingAfterBreak="0">
    <w:nsid w:val="21737288"/>
    <w:multiLevelType w:val="hybridMultilevel"/>
    <w:tmpl w:val="3BC6AA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8F62152"/>
    <w:multiLevelType w:val="hybridMultilevel"/>
    <w:tmpl w:val="48D0B3E4"/>
    <w:lvl w:ilvl="0" w:tplc="DC6814F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97061FF"/>
    <w:multiLevelType w:val="multilevel"/>
    <w:tmpl w:val="D8A0FF24"/>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D0725F6"/>
    <w:multiLevelType w:val="multilevel"/>
    <w:tmpl w:val="E2FED9C2"/>
    <w:lvl w:ilvl="0">
      <w:start w:val="1"/>
      <w:numFmt w:val="bullet"/>
      <w:lvlRestart w:val="0"/>
      <w:lvlText w:val="▬"/>
      <w:lvlJc w:val="left"/>
      <w:pPr>
        <w:tabs>
          <w:tab w:val="num" w:pos="845"/>
        </w:tabs>
        <w:ind w:left="845" w:hanging="488"/>
      </w:pPr>
      <w:rPr>
        <w:rFonts w:hint="default" w:ascii="Arial" w:hAnsi="Arial" w:cs="Arial"/>
        <w:color w:val="00B5E6"/>
        <w:sz w:val="16"/>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2EEA7288"/>
    <w:multiLevelType w:val="multilevel"/>
    <w:tmpl w:val="38C67240"/>
    <w:lvl w:ilvl="0">
      <w:start w:val="1"/>
      <w:numFmt w:val="bullet"/>
      <w:lvlRestart w:val="0"/>
      <w:lvlText w:val=""/>
      <w:lvlJc w:val="left"/>
      <w:pPr>
        <w:tabs>
          <w:tab w:val="num" w:pos="357"/>
        </w:tabs>
        <w:ind w:left="357" w:hanging="357"/>
      </w:pPr>
      <w:rPr>
        <w:rFonts w:hint="default" w:ascii="Symbol" w:hAnsi="Symbol"/>
        <w:b/>
        <w:color w:val="00B5E6"/>
        <w:sz w:val="22"/>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302713BC"/>
    <w:multiLevelType w:val="hybridMultilevel"/>
    <w:tmpl w:val="20E0965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5F82EC4"/>
    <w:multiLevelType w:val="hybridMultilevel"/>
    <w:tmpl w:val="C44AE0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C7CDD"/>
    <w:multiLevelType w:val="hybridMultilevel"/>
    <w:tmpl w:val="F7FE89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3A051188"/>
    <w:multiLevelType w:val="multilevel"/>
    <w:tmpl w:val="B14E87BA"/>
    <w:lvl w:ilvl="0">
      <w:start w:val="1"/>
      <w:numFmt w:val="bullet"/>
      <w:lvlRestart w:val="0"/>
      <w:lvlText w:val=""/>
      <w:lvlJc w:val="left"/>
      <w:pPr>
        <w:tabs>
          <w:tab w:val="num" w:pos="357"/>
        </w:tabs>
        <w:ind w:left="357" w:hanging="357"/>
      </w:pPr>
      <w:rPr>
        <w:rFonts w:hint="default" w:ascii="Wingdings" w:hAnsi="Wingdings" w:cs="Courier New"/>
        <w:color w:val="00B5E6"/>
        <w:sz w:val="24"/>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1" w15:restartNumberingAfterBreak="0">
    <w:nsid w:val="41121C39"/>
    <w:multiLevelType w:val="multilevel"/>
    <w:tmpl w:val="82F2DD6C"/>
    <w:name w:val="WDX-Def-Numbering"/>
    <w:lvl w:ilvl="0">
      <w:start w:val="1"/>
      <w:numFmt w:val="lowerLetter"/>
      <w:lvlText w:val="(%1)"/>
      <w:lvlJc w:val="left"/>
      <w:pPr>
        <w:tabs>
          <w:tab w:val="num" w:pos="851"/>
        </w:tabs>
        <w:ind w:left="851" w:hanging="851"/>
      </w:pPr>
      <w:rPr>
        <w:b w:val="0"/>
        <w:bCs w:val="0"/>
        <w:i w:val="0"/>
        <w:iCs w:val="0"/>
      </w:rPr>
    </w:lvl>
    <w:lvl w:ilvl="1">
      <w:start w:val="1"/>
      <w:numFmt w:val="lowerRoman"/>
      <w:lvlText w:val="(%2)"/>
      <w:lvlJc w:val="left"/>
      <w:pPr>
        <w:tabs>
          <w:tab w:val="num" w:pos="1701"/>
        </w:tabs>
        <w:ind w:left="1701" w:hanging="85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1D72576"/>
    <w:multiLevelType w:val="multilevel"/>
    <w:tmpl w:val="67407D54"/>
    <w:lvl w:ilvl="0">
      <w:start w:val="1"/>
      <w:numFmt w:val="bullet"/>
      <w:lvlRestart w:val="0"/>
      <w:lvlText w:val="o"/>
      <w:lvlJc w:val="left"/>
      <w:pPr>
        <w:tabs>
          <w:tab w:val="num" w:pos="1276"/>
        </w:tabs>
        <w:ind w:left="1276" w:hanging="431"/>
      </w:pPr>
      <w:rPr>
        <w:rFonts w:hint="default" w:ascii="Verdana" w:hAnsi="Verdana"/>
        <w:b w:val="0"/>
        <w:color w:val="00B5E6"/>
        <w:sz w:val="18"/>
      </w:rPr>
    </w:lvl>
    <w:lvl w:ilvl="1">
      <w:start w:val="1"/>
      <w:numFmt w:val="bullet"/>
      <w:lvlText w:val="o"/>
      <w:lvlJc w:val="left"/>
      <w:pPr>
        <w:ind w:left="2645" w:hanging="360"/>
      </w:pPr>
      <w:rPr>
        <w:rFonts w:hint="default" w:ascii="Courier New" w:hAnsi="Courier New" w:cs="Courier New"/>
      </w:rPr>
    </w:lvl>
    <w:lvl w:ilvl="2">
      <w:start w:val="1"/>
      <w:numFmt w:val="bullet"/>
      <w:lvlText w:val=""/>
      <w:lvlJc w:val="left"/>
      <w:pPr>
        <w:ind w:left="3365" w:hanging="360"/>
      </w:pPr>
      <w:rPr>
        <w:rFonts w:hint="default" w:ascii="Wingdings" w:hAnsi="Wingdings"/>
      </w:rPr>
    </w:lvl>
    <w:lvl w:ilvl="3">
      <w:start w:val="1"/>
      <w:numFmt w:val="bullet"/>
      <w:lvlText w:val=""/>
      <w:lvlJc w:val="left"/>
      <w:pPr>
        <w:ind w:left="4085" w:hanging="360"/>
      </w:pPr>
      <w:rPr>
        <w:rFonts w:hint="default" w:ascii="Symbol" w:hAnsi="Symbol"/>
      </w:rPr>
    </w:lvl>
    <w:lvl w:ilvl="4">
      <w:start w:val="1"/>
      <w:numFmt w:val="bullet"/>
      <w:lvlText w:val="o"/>
      <w:lvlJc w:val="left"/>
      <w:pPr>
        <w:ind w:left="4805" w:hanging="360"/>
      </w:pPr>
      <w:rPr>
        <w:rFonts w:hint="default" w:ascii="Courier New" w:hAnsi="Courier New" w:cs="Courier New"/>
      </w:rPr>
    </w:lvl>
    <w:lvl w:ilvl="5">
      <w:start w:val="1"/>
      <w:numFmt w:val="bullet"/>
      <w:lvlText w:val=""/>
      <w:lvlJc w:val="left"/>
      <w:pPr>
        <w:ind w:left="5525" w:hanging="360"/>
      </w:pPr>
      <w:rPr>
        <w:rFonts w:hint="default" w:ascii="Wingdings" w:hAnsi="Wingdings"/>
      </w:rPr>
    </w:lvl>
    <w:lvl w:ilvl="6">
      <w:start w:val="1"/>
      <w:numFmt w:val="bullet"/>
      <w:lvlText w:val=""/>
      <w:lvlJc w:val="left"/>
      <w:pPr>
        <w:ind w:left="6245" w:hanging="360"/>
      </w:pPr>
      <w:rPr>
        <w:rFonts w:hint="default" w:ascii="Symbol" w:hAnsi="Symbol"/>
      </w:rPr>
    </w:lvl>
    <w:lvl w:ilvl="7">
      <w:start w:val="1"/>
      <w:numFmt w:val="bullet"/>
      <w:lvlText w:val="o"/>
      <w:lvlJc w:val="left"/>
      <w:pPr>
        <w:ind w:left="6965" w:hanging="360"/>
      </w:pPr>
      <w:rPr>
        <w:rFonts w:hint="default" w:ascii="Courier New" w:hAnsi="Courier New" w:cs="Courier New"/>
      </w:rPr>
    </w:lvl>
    <w:lvl w:ilvl="8">
      <w:start w:val="1"/>
      <w:numFmt w:val="bullet"/>
      <w:lvlText w:val=""/>
      <w:lvlJc w:val="left"/>
      <w:pPr>
        <w:ind w:left="7685" w:hanging="360"/>
      </w:pPr>
      <w:rPr>
        <w:rFonts w:hint="default" w:ascii="Wingdings" w:hAnsi="Wingdings"/>
      </w:rPr>
    </w:lvl>
  </w:abstractNum>
  <w:abstractNum w:abstractNumId="23" w15:restartNumberingAfterBreak="0">
    <w:nsid w:val="424F00B6"/>
    <w:multiLevelType w:val="hybridMultilevel"/>
    <w:tmpl w:val="035AD9DC"/>
    <w:lvl w:ilvl="0" w:tplc="08090001">
      <w:start w:val="1"/>
      <w:numFmt w:val="bullet"/>
      <w:lvlText w:val=""/>
      <w:lvlJc w:val="left"/>
      <w:pPr>
        <w:ind w:left="720" w:hanging="360"/>
      </w:pPr>
      <w:rPr>
        <w:rFonts w:hint="default" w:ascii="Symbol" w:hAnsi="Symbol"/>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46421849"/>
    <w:multiLevelType w:val="multilevel"/>
    <w:tmpl w:val="38C67240"/>
    <w:lvl w:ilvl="0">
      <w:start w:val="1"/>
      <w:numFmt w:val="bullet"/>
      <w:lvlRestart w:val="0"/>
      <w:lvlText w:val=""/>
      <w:lvlJc w:val="left"/>
      <w:pPr>
        <w:tabs>
          <w:tab w:val="num" w:pos="357"/>
        </w:tabs>
        <w:ind w:left="357" w:hanging="357"/>
      </w:pPr>
      <w:rPr>
        <w:rFonts w:hint="default" w:ascii="Symbol" w:hAnsi="Symbol"/>
        <w:b/>
        <w:color w:val="00B5E6"/>
        <w:sz w:val="22"/>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4B4721CC"/>
    <w:multiLevelType w:val="hybridMultilevel"/>
    <w:tmpl w:val="27A092B2"/>
    <w:lvl w:ilvl="0" w:tplc="3888068E">
      <w:start w:val="1"/>
      <w:numFmt w:val="bullet"/>
      <w:lvlRestart w:val="0"/>
      <w:pStyle w:val="PitchChartBulletRound"/>
      <w:lvlText w:val=""/>
      <w:lvlJc w:val="left"/>
      <w:pPr>
        <w:tabs>
          <w:tab w:val="num" w:pos="170"/>
        </w:tabs>
        <w:ind w:left="170" w:hanging="170"/>
      </w:pPr>
      <w:rPr>
        <w:rFonts w:hint="default" w:ascii="Symbol" w:hAnsi="Symbol" w:cs="Symbol"/>
        <w:color w:val="7A7A78"/>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start w:val="1"/>
      <w:numFmt w:val="bullet"/>
      <w:lvlText w:val=""/>
      <w:lvlJc w:val="left"/>
      <w:pPr>
        <w:tabs>
          <w:tab w:val="num" w:pos="2160"/>
        </w:tabs>
        <w:ind w:left="2160" w:hanging="360"/>
      </w:pPr>
      <w:rPr>
        <w:rFonts w:hint="default" w:ascii="Wingdings" w:hAnsi="Wingdings" w:cs="Wingdings"/>
      </w:rPr>
    </w:lvl>
    <w:lvl w:ilvl="3" w:tplc="08090001">
      <w:start w:val="1"/>
      <w:numFmt w:val="bullet"/>
      <w:lvlText w:val=""/>
      <w:lvlJc w:val="left"/>
      <w:pPr>
        <w:tabs>
          <w:tab w:val="num" w:pos="2880"/>
        </w:tabs>
        <w:ind w:left="2880" w:hanging="360"/>
      </w:pPr>
      <w:rPr>
        <w:rFonts w:hint="default" w:ascii="Symbol" w:hAnsi="Symbol" w:cs="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cs="Wingdings"/>
      </w:rPr>
    </w:lvl>
    <w:lvl w:ilvl="6" w:tplc="08090001">
      <w:start w:val="1"/>
      <w:numFmt w:val="bullet"/>
      <w:lvlText w:val=""/>
      <w:lvlJc w:val="left"/>
      <w:pPr>
        <w:tabs>
          <w:tab w:val="num" w:pos="5040"/>
        </w:tabs>
        <w:ind w:left="5040" w:hanging="360"/>
      </w:pPr>
      <w:rPr>
        <w:rFonts w:hint="default" w:ascii="Symbol" w:hAnsi="Symbol" w:cs="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cs="Wingdings"/>
      </w:rPr>
    </w:lvl>
  </w:abstractNum>
  <w:abstractNum w:abstractNumId="26" w15:restartNumberingAfterBreak="0">
    <w:nsid w:val="51A74A04"/>
    <w:multiLevelType w:val="hybridMultilevel"/>
    <w:tmpl w:val="67161902"/>
    <w:lvl w:ilvl="0" w:tplc="08090001">
      <w:start w:val="1"/>
      <w:numFmt w:val="bullet"/>
      <w:lvlText w:val=""/>
      <w:lvlJc w:val="left"/>
      <w:pPr>
        <w:ind w:left="720" w:hanging="360"/>
      </w:pPr>
      <w:rPr>
        <w:rFonts w:hint="default" w:ascii="Symbol" w:hAnsi="Symbo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4A1F1A"/>
    <w:multiLevelType w:val="multilevel"/>
    <w:tmpl w:val="D8A0FF24"/>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6D7392F"/>
    <w:multiLevelType w:val="hybridMultilevel"/>
    <w:tmpl w:val="E2FED9C2"/>
    <w:lvl w:ilvl="0" w:tplc="9684B1DA">
      <w:start w:val="1"/>
      <w:numFmt w:val="bullet"/>
      <w:lvlRestart w:val="0"/>
      <w:pStyle w:val="PitchBulletSubDash"/>
      <w:lvlText w:val="▬"/>
      <w:lvlJc w:val="left"/>
      <w:pPr>
        <w:tabs>
          <w:tab w:val="num" w:pos="845"/>
        </w:tabs>
        <w:ind w:left="845" w:hanging="488"/>
      </w:pPr>
      <w:rPr>
        <w:rFonts w:hint="default" w:ascii="Arial" w:hAnsi="Arial" w:cs="Arial"/>
        <w:color w:val="00B5E6"/>
        <w:sz w:val="16"/>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5B83000F"/>
    <w:multiLevelType w:val="multilevel"/>
    <w:tmpl w:val="8ACE6452"/>
    <w:lvl w:ilvl="0">
      <w:start w:val="1"/>
      <w:numFmt w:val="decimal"/>
      <w:lvlText w:val="%1."/>
      <w:lvlJc w:val="left"/>
      <w:pPr>
        <w:tabs>
          <w:tab w:val="num" w:pos="851"/>
        </w:tabs>
        <w:ind w:left="851" w:hanging="851"/>
      </w:pPr>
      <w:rPr>
        <w:rFonts w:hint="default"/>
        <w:b/>
        <w:i w:val="0"/>
        <w:color w:val="00B5E6"/>
        <w:u w:val="none"/>
      </w:rPr>
    </w:lvl>
    <w:lvl w:ilvl="1">
      <w:start w:val="1"/>
      <w:numFmt w:val="decimal"/>
      <w:lvlText w:val="%1.%2"/>
      <w:lvlJc w:val="left"/>
      <w:pPr>
        <w:tabs>
          <w:tab w:val="num" w:pos="851"/>
        </w:tabs>
        <w:ind w:left="851" w:hanging="851"/>
      </w:pPr>
      <w:rPr>
        <w:rFonts w:hint="default"/>
        <w:b/>
        <w:i w:val="0"/>
        <w:color w:val="00B5E6"/>
        <w:u w:val="none"/>
      </w:rPr>
    </w:lvl>
    <w:lvl w:ilvl="2">
      <w:start w:val="1"/>
      <w:numFmt w:val="decimal"/>
      <w:lvlText w:val="%1.%2.%3"/>
      <w:lvlJc w:val="left"/>
      <w:pPr>
        <w:tabs>
          <w:tab w:val="num" w:pos="1843"/>
        </w:tabs>
        <w:ind w:left="1843" w:hanging="992"/>
      </w:pPr>
      <w:rPr>
        <w:rFonts w:hint="default"/>
        <w:b/>
        <w:i w:val="0"/>
        <w:color w:val="00B5E6"/>
        <w:u w:val="none"/>
      </w:rPr>
    </w:lvl>
    <w:lvl w:ilvl="3">
      <w:start w:val="1"/>
      <w:numFmt w:val="bullet"/>
      <w:lvlText w:val=""/>
      <w:lvlJc w:val="left"/>
      <w:pPr>
        <w:tabs>
          <w:tab w:val="num" w:pos="3119"/>
        </w:tabs>
        <w:ind w:left="3119" w:hanging="1276"/>
      </w:pPr>
      <w:rPr>
        <w:rFonts w:hint="default" w:ascii="Symbol" w:hAnsi="Symbol"/>
        <w:b/>
        <w:i w:val="0"/>
        <w:color w:val="00B5E6"/>
        <w:u w:val="none"/>
      </w:rPr>
    </w:lvl>
    <w:lvl w:ilvl="4">
      <w:start w:val="1"/>
      <w:numFmt w:val="lowerLetter"/>
      <w:lvlText w:val="(%5)"/>
      <w:lvlJc w:val="left"/>
      <w:pPr>
        <w:tabs>
          <w:tab w:val="num" w:pos="3119"/>
        </w:tabs>
        <w:ind w:left="3119" w:hanging="1276"/>
      </w:pPr>
      <w:rPr>
        <w:rFonts w:hint="default"/>
        <w:b/>
        <w:i w:val="0"/>
        <w:color w:val="00B5E6"/>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0" w15:restartNumberingAfterBreak="0">
    <w:nsid w:val="5D54325D"/>
    <w:multiLevelType w:val="hybridMultilevel"/>
    <w:tmpl w:val="67407D54"/>
    <w:lvl w:ilvl="0" w:tplc="8AE03324">
      <w:start w:val="1"/>
      <w:numFmt w:val="bullet"/>
      <w:lvlRestart w:val="0"/>
      <w:pStyle w:val="PitchBulletCircle"/>
      <w:lvlText w:val="o"/>
      <w:lvlJc w:val="left"/>
      <w:pPr>
        <w:tabs>
          <w:tab w:val="num" w:pos="1276"/>
        </w:tabs>
        <w:ind w:left="1276" w:hanging="431"/>
      </w:pPr>
      <w:rPr>
        <w:rFonts w:hint="default" w:ascii="Verdana" w:hAnsi="Verdana"/>
        <w:b w:val="0"/>
        <w:color w:val="00B5E6"/>
        <w:sz w:val="18"/>
      </w:rPr>
    </w:lvl>
    <w:lvl w:ilvl="1" w:tplc="08090003" w:tentative="1">
      <w:start w:val="1"/>
      <w:numFmt w:val="bullet"/>
      <w:lvlText w:val="o"/>
      <w:lvlJc w:val="left"/>
      <w:pPr>
        <w:ind w:left="2645" w:hanging="360"/>
      </w:pPr>
      <w:rPr>
        <w:rFonts w:hint="default" w:ascii="Courier New" w:hAnsi="Courier New" w:cs="Courier New"/>
      </w:rPr>
    </w:lvl>
    <w:lvl w:ilvl="2" w:tplc="08090005" w:tentative="1">
      <w:start w:val="1"/>
      <w:numFmt w:val="bullet"/>
      <w:lvlText w:val=""/>
      <w:lvlJc w:val="left"/>
      <w:pPr>
        <w:ind w:left="3365" w:hanging="360"/>
      </w:pPr>
      <w:rPr>
        <w:rFonts w:hint="default" w:ascii="Wingdings" w:hAnsi="Wingdings"/>
      </w:rPr>
    </w:lvl>
    <w:lvl w:ilvl="3" w:tplc="08090001" w:tentative="1">
      <w:start w:val="1"/>
      <w:numFmt w:val="bullet"/>
      <w:lvlText w:val=""/>
      <w:lvlJc w:val="left"/>
      <w:pPr>
        <w:ind w:left="4085" w:hanging="360"/>
      </w:pPr>
      <w:rPr>
        <w:rFonts w:hint="default" w:ascii="Symbol" w:hAnsi="Symbol"/>
      </w:rPr>
    </w:lvl>
    <w:lvl w:ilvl="4" w:tplc="08090003" w:tentative="1">
      <w:start w:val="1"/>
      <w:numFmt w:val="bullet"/>
      <w:lvlText w:val="o"/>
      <w:lvlJc w:val="left"/>
      <w:pPr>
        <w:ind w:left="4805" w:hanging="360"/>
      </w:pPr>
      <w:rPr>
        <w:rFonts w:hint="default" w:ascii="Courier New" w:hAnsi="Courier New" w:cs="Courier New"/>
      </w:rPr>
    </w:lvl>
    <w:lvl w:ilvl="5" w:tplc="08090005" w:tentative="1">
      <w:start w:val="1"/>
      <w:numFmt w:val="bullet"/>
      <w:lvlText w:val=""/>
      <w:lvlJc w:val="left"/>
      <w:pPr>
        <w:ind w:left="5525" w:hanging="360"/>
      </w:pPr>
      <w:rPr>
        <w:rFonts w:hint="default" w:ascii="Wingdings" w:hAnsi="Wingdings"/>
      </w:rPr>
    </w:lvl>
    <w:lvl w:ilvl="6" w:tplc="08090001" w:tentative="1">
      <w:start w:val="1"/>
      <w:numFmt w:val="bullet"/>
      <w:lvlText w:val=""/>
      <w:lvlJc w:val="left"/>
      <w:pPr>
        <w:ind w:left="6245" w:hanging="360"/>
      </w:pPr>
      <w:rPr>
        <w:rFonts w:hint="default" w:ascii="Symbol" w:hAnsi="Symbol"/>
      </w:rPr>
    </w:lvl>
    <w:lvl w:ilvl="7" w:tplc="08090003" w:tentative="1">
      <w:start w:val="1"/>
      <w:numFmt w:val="bullet"/>
      <w:lvlText w:val="o"/>
      <w:lvlJc w:val="left"/>
      <w:pPr>
        <w:ind w:left="6965" w:hanging="360"/>
      </w:pPr>
      <w:rPr>
        <w:rFonts w:hint="default" w:ascii="Courier New" w:hAnsi="Courier New" w:cs="Courier New"/>
      </w:rPr>
    </w:lvl>
    <w:lvl w:ilvl="8" w:tplc="08090005" w:tentative="1">
      <w:start w:val="1"/>
      <w:numFmt w:val="bullet"/>
      <w:lvlText w:val=""/>
      <w:lvlJc w:val="left"/>
      <w:pPr>
        <w:ind w:left="7685" w:hanging="360"/>
      </w:pPr>
      <w:rPr>
        <w:rFonts w:hint="default" w:ascii="Wingdings" w:hAnsi="Wingdings"/>
      </w:rPr>
    </w:lvl>
  </w:abstractNum>
  <w:abstractNum w:abstractNumId="31" w15:restartNumberingAfterBreak="0">
    <w:nsid w:val="62787184"/>
    <w:multiLevelType w:val="multilevel"/>
    <w:tmpl w:val="37D66716"/>
    <w:lvl w:ilvl="0">
      <w:start w:val="1"/>
      <w:numFmt w:val="decimal"/>
      <w:pStyle w:val="NumberedBullet1"/>
      <w:lvlText w:val="%1."/>
      <w:lvlJc w:val="left"/>
      <w:pPr>
        <w:tabs>
          <w:tab w:val="num" w:pos="851"/>
        </w:tabs>
        <w:ind w:left="851" w:hanging="851"/>
      </w:pPr>
      <w:rPr>
        <w:rFonts w:hint="default"/>
        <w:b/>
        <w:i w:val="0"/>
        <w:color w:val="00B5E6"/>
        <w:u w:val="none"/>
      </w:rPr>
    </w:lvl>
    <w:lvl w:ilvl="1">
      <w:start w:val="1"/>
      <w:numFmt w:val="decimal"/>
      <w:pStyle w:val="NumberedBullet2"/>
      <w:lvlText w:val="%1.%2"/>
      <w:lvlJc w:val="left"/>
      <w:pPr>
        <w:tabs>
          <w:tab w:val="num" w:pos="851"/>
        </w:tabs>
        <w:ind w:left="851" w:hanging="851"/>
      </w:pPr>
      <w:rPr>
        <w:rFonts w:hint="default"/>
        <w:b/>
        <w:i w:val="0"/>
        <w:color w:val="00B5E6"/>
        <w:u w:val="none"/>
      </w:rPr>
    </w:lvl>
    <w:lvl w:ilvl="2">
      <w:start w:val="1"/>
      <w:numFmt w:val="decimal"/>
      <w:pStyle w:val="NumberedBullet3"/>
      <w:lvlText w:val="%1.%2.%3"/>
      <w:lvlJc w:val="left"/>
      <w:pPr>
        <w:tabs>
          <w:tab w:val="num" w:pos="1843"/>
        </w:tabs>
        <w:ind w:left="1843" w:hanging="992"/>
      </w:pPr>
      <w:rPr>
        <w:rFonts w:hint="default"/>
        <w:b/>
        <w:i w:val="0"/>
        <w:color w:val="00B5E6"/>
        <w:u w:val="none"/>
      </w:rPr>
    </w:lvl>
    <w:lvl w:ilvl="3">
      <w:start w:val="1"/>
      <w:numFmt w:val="decimal"/>
      <w:pStyle w:val="Level4"/>
      <w:lvlText w:val="%1.%2.%3.%4"/>
      <w:lvlJc w:val="left"/>
      <w:pPr>
        <w:tabs>
          <w:tab w:val="num" w:pos="3261"/>
        </w:tabs>
        <w:ind w:left="3261" w:hanging="1276"/>
      </w:pPr>
      <w:rPr>
        <w:rFonts w:hint="default"/>
        <w:b/>
        <w:i w:val="0"/>
        <w:color w:val="00B5E6"/>
        <w:u w:val="none"/>
      </w:rPr>
    </w:lvl>
    <w:lvl w:ilvl="4">
      <w:start w:val="1"/>
      <w:numFmt w:val="lowerLetter"/>
      <w:pStyle w:val="Level5"/>
      <w:lvlText w:val="(%5)"/>
      <w:lvlJc w:val="left"/>
      <w:pPr>
        <w:tabs>
          <w:tab w:val="num" w:pos="3119"/>
        </w:tabs>
        <w:ind w:left="3119" w:hanging="1276"/>
      </w:pPr>
      <w:rPr>
        <w:rFonts w:hint="default"/>
        <w:b/>
        <w:i w:val="0"/>
        <w:color w:val="00B5E6"/>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2" w15:restartNumberingAfterBreak="0">
    <w:nsid w:val="64A43060"/>
    <w:multiLevelType w:val="multilevel"/>
    <w:tmpl w:val="235A866E"/>
    <w:lvl w:ilvl="0">
      <w:start w:val="1"/>
      <w:numFmt w:val="decimal"/>
      <w:lvlText w:val="%1."/>
      <w:lvlJc w:val="left"/>
      <w:pPr>
        <w:ind w:left="968" w:hanging="852"/>
      </w:pPr>
      <w:rPr>
        <w:rFonts w:hint="default" w:ascii="Carlito" w:hAnsi="Carlito" w:eastAsia="Carlito" w:cs="Carlito"/>
        <w:b/>
        <w:bCs/>
        <w:color w:val="00B5E6"/>
        <w:spacing w:val="-2"/>
        <w:w w:val="100"/>
        <w:sz w:val="22"/>
        <w:szCs w:val="22"/>
        <w:lang w:val="en-US" w:eastAsia="en-US" w:bidi="ar-SA"/>
      </w:rPr>
    </w:lvl>
    <w:lvl w:ilvl="1">
      <w:start w:val="1"/>
      <w:numFmt w:val="decimal"/>
      <w:lvlText w:val="%1.%2"/>
      <w:lvlJc w:val="left"/>
      <w:pPr>
        <w:ind w:left="968" w:hanging="852"/>
      </w:pPr>
      <w:rPr>
        <w:rFonts w:hint="default" w:ascii="Carlito" w:hAnsi="Carlito" w:eastAsia="Carlito" w:cs="Carlito"/>
        <w:b/>
        <w:bCs/>
        <w:color w:val="00B5E6"/>
        <w:spacing w:val="-4"/>
        <w:w w:val="100"/>
        <w:sz w:val="22"/>
        <w:szCs w:val="22"/>
        <w:lang w:val="en-US" w:eastAsia="en-US" w:bidi="ar-SA"/>
      </w:rPr>
    </w:lvl>
    <w:lvl w:ilvl="2">
      <w:start w:val="1"/>
      <w:numFmt w:val="decimal"/>
      <w:lvlText w:val="%1.%2.%3"/>
      <w:lvlJc w:val="left"/>
      <w:pPr>
        <w:ind w:left="1961" w:hanging="993"/>
      </w:pPr>
      <w:rPr>
        <w:rFonts w:hint="default" w:ascii="Carlito" w:hAnsi="Carlito" w:eastAsia="Carlito" w:cs="Carlito"/>
        <w:b/>
        <w:bCs/>
        <w:color w:val="00B5E6"/>
        <w:spacing w:val="-24"/>
        <w:w w:val="100"/>
        <w:sz w:val="22"/>
        <w:szCs w:val="22"/>
        <w:lang w:val="en-US" w:eastAsia="en-US" w:bidi="ar-SA"/>
      </w:rPr>
    </w:lvl>
    <w:lvl w:ilvl="3">
      <w:start w:val="1"/>
      <w:numFmt w:val="decimal"/>
      <w:lvlText w:val="%1.%2.%3.%4"/>
      <w:lvlJc w:val="left"/>
      <w:pPr>
        <w:ind w:left="3377" w:hanging="1277"/>
      </w:pPr>
      <w:rPr>
        <w:rFonts w:hint="default" w:ascii="Carlito" w:hAnsi="Carlito" w:eastAsia="Carlito" w:cs="Carlito"/>
        <w:b/>
        <w:bCs/>
        <w:color w:val="00B5E6"/>
        <w:spacing w:val="-4"/>
        <w:w w:val="100"/>
        <w:sz w:val="22"/>
        <w:szCs w:val="22"/>
        <w:lang w:val="en-US" w:eastAsia="en-US" w:bidi="ar-SA"/>
      </w:rPr>
    </w:lvl>
    <w:lvl w:ilvl="4">
      <w:numFmt w:val="bullet"/>
      <w:lvlText w:val="•"/>
      <w:lvlJc w:val="left"/>
      <w:pPr>
        <w:ind w:left="4947" w:hanging="1277"/>
      </w:pPr>
      <w:rPr>
        <w:rFonts w:hint="default"/>
        <w:lang w:val="en-US" w:eastAsia="en-US" w:bidi="ar-SA"/>
      </w:rPr>
    </w:lvl>
    <w:lvl w:ilvl="5">
      <w:numFmt w:val="bullet"/>
      <w:lvlText w:val="•"/>
      <w:lvlJc w:val="left"/>
      <w:pPr>
        <w:ind w:left="5730" w:hanging="1277"/>
      </w:pPr>
      <w:rPr>
        <w:rFonts w:hint="default"/>
        <w:lang w:val="en-US" w:eastAsia="en-US" w:bidi="ar-SA"/>
      </w:rPr>
    </w:lvl>
    <w:lvl w:ilvl="6">
      <w:numFmt w:val="bullet"/>
      <w:lvlText w:val="•"/>
      <w:lvlJc w:val="left"/>
      <w:pPr>
        <w:ind w:left="6514" w:hanging="1277"/>
      </w:pPr>
      <w:rPr>
        <w:rFonts w:hint="default"/>
        <w:lang w:val="en-US" w:eastAsia="en-US" w:bidi="ar-SA"/>
      </w:rPr>
    </w:lvl>
    <w:lvl w:ilvl="7">
      <w:numFmt w:val="bullet"/>
      <w:lvlText w:val="•"/>
      <w:lvlJc w:val="left"/>
      <w:pPr>
        <w:ind w:left="7297" w:hanging="1277"/>
      </w:pPr>
      <w:rPr>
        <w:rFonts w:hint="default"/>
        <w:lang w:val="en-US" w:eastAsia="en-US" w:bidi="ar-SA"/>
      </w:rPr>
    </w:lvl>
    <w:lvl w:ilvl="8">
      <w:numFmt w:val="bullet"/>
      <w:lvlText w:val="•"/>
      <w:lvlJc w:val="left"/>
      <w:pPr>
        <w:ind w:left="8081" w:hanging="1277"/>
      </w:pPr>
      <w:rPr>
        <w:rFonts w:hint="default"/>
        <w:lang w:val="en-US" w:eastAsia="en-US" w:bidi="ar-SA"/>
      </w:rPr>
    </w:lvl>
  </w:abstractNum>
  <w:abstractNum w:abstractNumId="33" w15:restartNumberingAfterBreak="0">
    <w:nsid w:val="6DA1006C"/>
    <w:multiLevelType w:val="hybridMultilevel"/>
    <w:tmpl w:val="B248F6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757563AA"/>
    <w:multiLevelType w:val="multilevel"/>
    <w:tmpl w:val="8ACE6452"/>
    <w:lvl w:ilvl="0">
      <w:start w:val="1"/>
      <w:numFmt w:val="decimal"/>
      <w:lvlText w:val="%1."/>
      <w:lvlJc w:val="left"/>
      <w:pPr>
        <w:tabs>
          <w:tab w:val="num" w:pos="851"/>
        </w:tabs>
        <w:ind w:left="851" w:hanging="851"/>
      </w:pPr>
      <w:rPr>
        <w:rFonts w:hint="default"/>
        <w:b/>
        <w:i w:val="0"/>
        <w:color w:val="00B5E6"/>
        <w:u w:val="none"/>
      </w:rPr>
    </w:lvl>
    <w:lvl w:ilvl="1">
      <w:start w:val="1"/>
      <w:numFmt w:val="decimal"/>
      <w:lvlText w:val="%1.%2"/>
      <w:lvlJc w:val="left"/>
      <w:pPr>
        <w:tabs>
          <w:tab w:val="num" w:pos="851"/>
        </w:tabs>
        <w:ind w:left="851" w:hanging="851"/>
      </w:pPr>
      <w:rPr>
        <w:rFonts w:hint="default"/>
        <w:b/>
        <w:i w:val="0"/>
        <w:color w:val="00B5E6"/>
        <w:u w:val="none"/>
      </w:rPr>
    </w:lvl>
    <w:lvl w:ilvl="2">
      <w:start w:val="1"/>
      <w:numFmt w:val="decimal"/>
      <w:lvlText w:val="%1.%2.%3"/>
      <w:lvlJc w:val="left"/>
      <w:pPr>
        <w:tabs>
          <w:tab w:val="num" w:pos="1843"/>
        </w:tabs>
        <w:ind w:left="1843" w:hanging="992"/>
      </w:pPr>
      <w:rPr>
        <w:rFonts w:hint="default"/>
        <w:b/>
        <w:i w:val="0"/>
        <w:color w:val="00B5E6"/>
        <w:u w:val="none"/>
      </w:rPr>
    </w:lvl>
    <w:lvl w:ilvl="3">
      <w:start w:val="1"/>
      <w:numFmt w:val="bullet"/>
      <w:lvlText w:val=""/>
      <w:lvlJc w:val="left"/>
      <w:pPr>
        <w:tabs>
          <w:tab w:val="num" w:pos="3119"/>
        </w:tabs>
        <w:ind w:left="3119" w:hanging="1276"/>
      </w:pPr>
      <w:rPr>
        <w:rFonts w:hint="default" w:ascii="Symbol" w:hAnsi="Symbol"/>
        <w:b/>
        <w:i w:val="0"/>
        <w:color w:val="00B5E6"/>
        <w:u w:val="none"/>
      </w:rPr>
    </w:lvl>
    <w:lvl w:ilvl="4">
      <w:start w:val="1"/>
      <w:numFmt w:val="lowerLetter"/>
      <w:lvlText w:val="(%5)"/>
      <w:lvlJc w:val="left"/>
      <w:pPr>
        <w:tabs>
          <w:tab w:val="num" w:pos="3119"/>
        </w:tabs>
        <w:ind w:left="3119" w:hanging="1276"/>
      </w:pPr>
      <w:rPr>
        <w:rFonts w:hint="default"/>
        <w:b/>
        <w:i w:val="0"/>
        <w:color w:val="00B5E6"/>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5"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abstractNum w:abstractNumId="36" w15:restartNumberingAfterBreak="0">
    <w:nsid w:val="7F1B0820"/>
    <w:multiLevelType w:val="multilevel"/>
    <w:tmpl w:val="E2FED9C2"/>
    <w:lvl w:ilvl="0">
      <w:start w:val="1"/>
      <w:numFmt w:val="bullet"/>
      <w:lvlRestart w:val="0"/>
      <w:lvlText w:val="▬"/>
      <w:lvlJc w:val="left"/>
      <w:pPr>
        <w:tabs>
          <w:tab w:val="num" w:pos="845"/>
        </w:tabs>
        <w:ind w:left="845" w:hanging="488"/>
      </w:pPr>
      <w:rPr>
        <w:rFonts w:hint="default" w:ascii="Arial" w:hAnsi="Arial" w:cs="Arial"/>
        <w:color w:val="00B5E6"/>
        <w:sz w:val="16"/>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16cid:durableId="940723918">
    <w:abstractNumId w:val="25"/>
  </w:num>
  <w:num w:numId="2" w16cid:durableId="687676331">
    <w:abstractNumId w:val="31"/>
  </w:num>
  <w:num w:numId="3" w16cid:durableId="1496653978">
    <w:abstractNumId w:val="35"/>
  </w:num>
  <w:num w:numId="4" w16cid:durableId="1648128192">
    <w:abstractNumId w:val="26"/>
  </w:num>
  <w:num w:numId="5" w16cid:durableId="13582402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952477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978139">
    <w:abstractNumId w:val="30"/>
  </w:num>
  <w:num w:numId="8" w16cid:durableId="527986049">
    <w:abstractNumId w:val="28"/>
  </w:num>
  <w:num w:numId="9" w16cid:durableId="2141726804">
    <w:abstractNumId w:val="9"/>
  </w:num>
  <w:num w:numId="10" w16cid:durableId="1537044653">
    <w:abstractNumId w:val="1"/>
  </w:num>
  <w:num w:numId="11" w16cid:durableId="1194001469">
    <w:abstractNumId w:val="10"/>
  </w:num>
  <w:num w:numId="12" w16cid:durableId="1342313919">
    <w:abstractNumId w:val="7"/>
  </w:num>
  <w:num w:numId="13" w16cid:durableId="534660818">
    <w:abstractNumId w:val="10"/>
    <w:lvlOverride w:ilvl="0">
      <w:startOverride w:val="1"/>
    </w:lvlOverride>
  </w:num>
  <w:num w:numId="14" w16cid:durableId="1789007879">
    <w:abstractNumId w:val="18"/>
  </w:num>
  <w:num w:numId="15" w16cid:durableId="14969192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238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1640773">
    <w:abstractNumId w:val="31"/>
  </w:num>
  <w:num w:numId="18" w16cid:durableId="1901862250">
    <w:abstractNumId w:val="24"/>
  </w:num>
  <w:num w:numId="19" w16cid:durableId="819540624">
    <w:abstractNumId w:val="15"/>
  </w:num>
  <w:num w:numId="20" w16cid:durableId="696077639">
    <w:abstractNumId w:val="22"/>
  </w:num>
  <w:num w:numId="21" w16cid:durableId="995449823">
    <w:abstractNumId w:val="11"/>
  </w:num>
  <w:num w:numId="22" w16cid:durableId="9141792">
    <w:abstractNumId w:val="36"/>
  </w:num>
  <w:num w:numId="23" w16cid:durableId="1973823904">
    <w:abstractNumId w:val="16"/>
  </w:num>
  <w:num w:numId="24" w16cid:durableId="944192034">
    <w:abstractNumId w:val="20"/>
  </w:num>
  <w:num w:numId="25" w16cid:durableId="1244337807">
    <w:abstractNumId w:val="31"/>
  </w:num>
  <w:num w:numId="26" w16cid:durableId="571238669">
    <w:abstractNumId w:val="31"/>
  </w:num>
  <w:num w:numId="27" w16cid:durableId="930090827">
    <w:abstractNumId w:val="6"/>
  </w:num>
  <w:num w:numId="28" w16cid:durableId="182935621">
    <w:abstractNumId w:val="34"/>
  </w:num>
  <w:num w:numId="29" w16cid:durableId="2037996177">
    <w:abstractNumId w:val="0"/>
  </w:num>
  <w:num w:numId="30" w16cid:durableId="1152058769">
    <w:abstractNumId w:val="29"/>
  </w:num>
  <w:num w:numId="31" w16cid:durableId="1597708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3767374">
    <w:abstractNumId w:val="32"/>
  </w:num>
  <w:num w:numId="33" w16cid:durableId="19749422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802619">
    <w:abstractNumId w:val="31"/>
  </w:num>
  <w:num w:numId="35" w16cid:durableId="1670061657">
    <w:abstractNumId w:val="12"/>
  </w:num>
  <w:num w:numId="36" w16cid:durableId="1505242339">
    <w:abstractNumId w:val="27"/>
  </w:num>
  <w:num w:numId="37" w16cid:durableId="1490100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5343211">
    <w:abstractNumId w:val="8"/>
  </w:num>
  <w:num w:numId="39" w16cid:durableId="618340507">
    <w:abstractNumId w:val="19"/>
  </w:num>
  <w:num w:numId="40" w16cid:durableId="2049258265">
    <w:abstractNumId w:val="33"/>
  </w:num>
  <w:num w:numId="41" w16cid:durableId="94448045">
    <w:abstractNumId w:val="14"/>
  </w:num>
  <w:num w:numId="42" w16cid:durableId="550069766">
    <w:abstractNumId w:val="17"/>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oNotHyphenateCaps/>
  <w:defaultTableStyle w:val="TableNormal"/>
  <w:drawingGridHorizontalSpacing w:val="9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BFE"/>
    <w:rsid w:val="000059D1"/>
    <w:rsid w:val="000077DB"/>
    <w:rsid w:val="0001061F"/>
    <w:rsid w:val="00010694"/>
    <w:rsid w:val="00011A64"/>
    <w:rsid w:val="00011FB1"/>
    <w:rsid w:val="00013D82"/>
    <w:rsid w:val="00014CCA"/>
    <w:rsid w:val="000161AF"/>
    <w:rsid w:val="000164A0"/>
    <w:rsid w:val="00016BDB"/>
    <w:rsid w:val="00016F14"/>
    <w:rsid w:val="000234C8"/>
    <w:rsid w:val="000277B0"/>
    <w:rsid w:val="00027B30"/>
    <w:rsid w:val="000302E6"/>
    <w:rsid w:val="000331AF"/>
    <w:rsid w:val="00034AAE"/>
    <w:rsid w:val="00035041"/>
    <w:rsid w:val="00037BFC"/>
    <w:rsid w:val="00040A72"/>
    <w:rsid w:val="000412BA"/>
    <w:rsid w:val="0004198D"/>
    <w:rsid w:val="00041E1F"/>
    <w:rsid w:val="00044E35"/>
    <w:rsid w:val="00045FA2"/>
    <w:rsid w:val="00047612"/>
    <w:rsid w:val="00047F54"/>
    <w:rsid w:val="0005379F"/>
    <w:rsid w:val="00053B2D"/>
    <w:rsid w:val="000549F0"/>
    <w:rsid w:val="000560FB"/>
    <w:rsid w:val="000563D7"/>
    <w:rsid w:val="0006012E"/>
    <w:rsid w:val="0006019A"/>
    <w:rsid w:val="0006213C"/>
    <w:rsid w:val="0007270C"/>
    <w:rsid w:val="0007581B"/>
    <w:rsid w:val="00076F78"/>
    <w:rsid w:val="00077D76"/>
    <w:rsid w:val="00080A25"/>
    <w:rsid w:val="000818C3"/>
    <w:rsid w:val="00083F95"/>
    <w:rsid w:val="00083FE5"/>
    <w:rsid w:val="00084864"/>
    <w:rsid w:val="00084B92"/>
    <w:rsid w:val="00085803"/>
    <w:rsid w:val="00086055"/>
    <w:rsid w:val="00086CD6"/>
    <w:rsid w:val="00087591"/>
    <w:rsid w:val="000876DA"/>
    <w:rsid w:val="000879E6"/>
    <w:rsid w:val="00092C26"/>
    <w:rsid w:val="000931D3"/>
    <w:rsid w:val="00093346"/>
    <w:rsid w:val="0009368C"/>
    <w:rsid w:val="00093ECB"/>
    <w:rsid w:val="00094689"/>
    <w:rsid w:val="000977E9"/>
    <w:rsid w:val="00097D2C"/>
    <w:rsid w:val="000A19EB"/>
    <w:rsid w:val="000A1CAE"/>
    <w:rsid w:val="000A1ECE"/>
    <w:rsid w:val="000A226F"/>
    <w:rsid w:val="000A281F"/>
    <w:rsid w:val="000A541F"/>
    <w:rsid w:val="000A7C81"/>
    <w:rsid w:val="000B0522"/>
    <w:rsid w:val="000B0981"/>
    <w:rsid w:val="000B10A2"/>
    <w:rsid w:val="000B1AEE"/>
    <w:rsid w:val="000B1CF1"/>
    <w:rsid w:val="000B31EF"/>
    <w:rsid w:val="000B4165"/>
    <w:rsid w:val="000B44A7"/>
    <w:rsid w:val="000B4743"/>
    <w:rsid w:val="000B7166"/>
    <w:rsid w:val="000B7DDB"/>
    <w:rsid w:val="000C169C"/>
    <w:rsid w:val="000C19DC"/>
    <w:rsid w:val="000C215F"/>
    <w:rsid w:val="000C2E38"/>
    <w:rsid w:val="000C7B30"/>
    <w:rsid w:val="000D292D"/>
    <w:rsid w:val="000D2DCF"/>
    <w:rsid w:val="000D36FE"/>
    <w:rsid w:val="000D3DE6"/>
    <w:rsid w:val="000D4027"/>
    <w:rsid w:val="000D4E47"/>
    <w:rsid w:val="000D603B"/>
    <w:rsid w:val="000D701D"/>
    <w:rsid w:val="000E0333"/>
    <w:rsid w:val="000E26C2"/>
    <w:rsid w:val="000E2845"/>
    <w:rsid w:val="000E3105"/>
    <w:rsid w:val="000E4130"/>
    <w:rsid w:val="000E5512"/>
    <w:rsid w:val="000E5E8E"/>
    <w:rsid w:val="000F07BD"/>
    <w:rsid w:val="000F1F79"/>
    <w:rsid w:val="000F20A1"/>
    <w:rsid w:val="000F308D"/>
    <w:rsid w:val="000F3C73"/>
    <w:rsid w:val="000F3DCC"/>
    <w:rsid w:val="000F4FD7"/>
    <w:rsid w:val="000F6A8A"/>
    <w:rsid w:val="000F7BFE"/>
    <w:rsid w:val="00100BAC"/>
    <w:rsid w:val="0010360B"/>
    <w:rsid w:val="00105C74"/>
    <w:rsid w:val="001070C3"/>
    <w:rsid w:val="00107290"/>
    <w:rsid w:val="00110023"/>
    <w:rsid w:val="00113DDF"/>
    <w:rsid w:val="00116481"/>
    <w:rsid w:val="00120896"/>
    <w:rsid w:val="00121087"/>
    <w:rsid w:val="00124817"/>
    <w:rsid w:val="00126DAD"/>
    <w:rsid w:val="0013026C"/>
    <w:rsid w:val="0013094B"/>
    <w:rsid w:val="00134594"/>
    <w:rsid w:val="00135D93"/>
    <w:rsid w:val="00136BE1"/>
    <w:rsid w:val="001370A6"/>
    <w:rsid w:val="00137366"/>
    <w:rsid w:val="00137558"/>
    <w:rsid w:val="00141B98"/>
    <w:rsid w:val="0014466C"/>
    <w:rsid w:val="00145B26"/>
    <w:rsid w:val="00147645"/>
    <w:rsid w:val="001526C6"/>
    <w:rsid w:val="0015526B"/>
    <w:rsid w:val="0015529D"/>
    <w:rsid w:val="00155744"/>
    <w:rsid w:val="00156283"/>
    <w:rsid w:val="001602A8"/>
    <w:rsid w:val="00160DBB"/>
    <w:rsid w:val="00161121"/>
    <w:rsid w:val="00164752"/>
    <w:rsid w:val="00165592"/>
    <w:rsid w:val="001658E7"/>
    <w:rsid w:val="00166025"/>
    <w:rsid w:val="0016621B"/>
    <w:rsid w:val="00172358"/>
    <w:rsid w:val="00172613"/>
    <w:rsid w:val="001737F4"/>
    <w:rsid w:val="00173AC2"/>
    <w:rsid w:val="00176DC5"/>
    <w:rsid w:val="00177487"/>
    <w:rsid w:val="001812CA"/>
    <w:rsid w:val="001822A1"/>
    <w:rsid w:val="00184950"/>
    <w:rsid w:val="001862F4"/>
    <w:rsid w:val="00192FC1"/>
    <w:rsid w:val="0019369B"/>
    <w:rsid w:val="0019476C"/>
    <w:rsid w:val="001974A9"/>
    <w:rsid w:val="001A0CD7"/>
    <w:rsid w:val="001A1237"/>
    <w:rsid w:val="001A3003"/>
    <w:rsid w:val="001A449D"/>
    <w:rsid w:val="001A4A17"/>
    <w:rsid w:val="001A6C63"/>
    <w:rsid w:val="001A7E20"/>
    <w:rsid w:val="001B17EF"/>
    <w:rsid w:val="001B1960"/>
    <w:rsid w:val="001B39CD"/>
    <w:rsid w:val="001B6215"/>
    <w:rsid w:val="001B62D0"/>
    <w:rsid w:val="001B7343"/>
    <w:rsid w:val="001B75B9"/>
    <w:rsid w:val="001C1222"/>
    <w:rsid w:val="001C1A71"/>
    <w:rsid w:val="001C326C"/>
    <w:rsid w:val="001C37A2"/>
    <w:rsid w:val="001C73B4"/>
    <w:rsid w:val="001D1289"/>
    <w:rsid w:val="001D1DF1"/>
    <w:rsid w:val="001D249D"/>
    <w:rsid w:val="001D2711"/>
    <w:rsid w:val="001D2871"/>
    <w:rsid w:val="001D76C7"/>
    <w:rsid w:val="001E0B40"/>
    <w:rsid w:val="001E22D8"/>
    <w:rsid w:val="001E2904"/>
    <w:rsid w:val="001E2A01"/>
    <w:rsid w:val="001E312F"/>
    <w:rsid w:val="001E380F"/>
    <w:rsid w:val="001E4B32"/>
    <w:rsid w:val="001E6008"/>
    <w:rsid w:val="001E7BCC"/>
    <w:rsid w:val="001F0769"/>
    <w:rsid w:val="001F2A05"/>
    <w:rsid w:val="001F2A12"/>
    <w:rsid w:val="001F2A9F"/>
    <w:rsid w:val="001F3C5E"/>
    <w:rsid w:val="001F43F3"/>
    <w:rsid w:val="001F5123"/>
    <w:rsid w:val="001F5A3D"/>
    <w:rsid w:val="001F5D91"/>
    <w:rsid w:val="001F62FF"/>
    <w:rsid w:val="001F6492"/>
    <w:rsid w:val="001F71CA"/>
    <w:rsid w:val="001F7382"/>
    <w:rsid w:val="001F7C99"/>
    <w:rsid w:val="00201E24"/>
    <w:rsid w:val="0020450D"/>
    <w:rsid w:val="00204D17"/>
    <w:rsid w:val="00205571"/>
    <w:rsid w:val="0020637F"/>
    <w:rsid w:val="00207F7F"/>
    <w:rsid w:val="002114D6"/>
    <w:rsid w:val="002141C3"/>
    <w:rsid w:val="002204B8"/>
    <w:rsid w:val="0022070E"/>
    <w:rsid w:val="0022103D"/>
    <w:rsid w:val="00222B70"/>
    <w:rsid w:val="00223D9B"/>
    <w:rsid w:val="002264BC"/>
    <w:rsid w:val="00226DC1"/>
    <w:rsid w:val="00226F3F"/>
    <w:rsid w:val="002271CF"/>
    <w:rsid w:val="00227268"/>
    <w:rsid w:val="00230B37"/>
    <w:rsid w:val="0023168A"/>
    <w:rsid w:val="00232C60"/>
    <w:rsid w:val="00234FD5"/>
    <w:rsid w:val="00235357"/>
    <w:rsid w:val="00237A65"/>
    <w:rsid w:val="00243421"/>
    <w:rsid w:val="00243E95"/>
    <w:rsid w:val="00244B95"/>
    <w:rsid w:val="00245025"/>
    <w:rsid w:val="00245EB9"/>
    <w:rsid w:val="002463A8"/>
    <w:rsid w:val="0024692B"/>
    <w:rsid w:val="00246A51"/>
    <w:rsid w:val="00246C38"/>
    <w:rsid w:val="00247323"/>
    <w:rsid w:val="00247D23"/>
    <w:rsid w:val="00250F86"/>
    <w:rsid w:val="00253091"/>
    <w:rsid w:val="00253B2E"/>
    <w:rsid w:val="002559D9"/>
    <w:rsid w:val="00257569"/>
    <w:rsid w:val="00257F84"/>
    <w:rsid w:val="002612E3"/>
    <w:rsid w:val="00261C66"/>
    <w:rsid w:val="00262997"/>
    <w:rsid w:val="00262FB0"/>
    <w:rsid w:val="002635B6"/>
    <w:rsid w:val="002654A4"/>
    <w:rsid w:val="002655D9"/>
    <w:rsid w:val="00266525"/>
    <w:rsid w:val="0026756C"/>
    <w:rsid w:val="00270009"/>
    <w:rsid w:val="00273979"/>
    <w:rsid w:val="002765FA"/>
    <w:rsid w:val="00280333"/>
    <w:rsid w:val="00281BFF"/>
    <w:rsid w:val="00282DD4"/>
    <w:rsid w:val="00284229"/>
    <w:rsid w:val="00284B24"/>
    <w:rsid w:val="002866EA"/>
    <w:rsid w:val="00286725"/>
    <w:rsid w:val="00287D30"/>
    <w:rsid w:val="00290B9B"/>
    <w:rsid w:val="002914A3"/>
    <w:rsid w:val="00293EA6"/>
    <w:rsid w:val="00296C0D"/>
    <w:rsid w:val="00297EF7"/>
    <w:rsid w:val="002A050F"/>
    <w:rsid w:val="002A0868"/>
    <w:rsid w:val="002A1396"/>
    <w:rsid w:val="002A2866"/>
    <w:rsid w:val="002A3264"/>
    <w:rsid w:val="002A347A"/>
    <w:rsid w:val="002A40DD"/>
    <w:rsid w:val="002A422A"/>
    <w:rsid w:val="002A7FD4"/>
    <w:rsid w:val="002B109A"/>
    <w:rsid w:val="002B2232"/>
    <w:rsid w:val="002B26F9"/>
    <w:rsid w:val="002B2CBC"/>
    <w:rsid w:val="002B38D7"/>
    <w:rsid w:val="002B39F1"/>
    <w:rsid w:val="002B4F06"/>
    <w:rsid w:val="002B52B6"/>
    <w:rsid w:val="002B62CB"/>
    <w:rsid w:val="002B71ED"/>
    <w:rsid w:val="002B78B7"/>
    <w:rsid w:val="002C03EE"/>
    <w:rsid w:val="002C1D8D"/>
    <w:rsid w:val="002C2777"/>
    <w:rsid w:val="002D0BB6"/>
    <w:rsid w:val="002D223D"/>
    <w:rsid w:val="002D2433"/>
    <w:rsid w:val="002D36CD"/>
    <w:rsid w:val="002D390C"/>
    <w:rsid w:val="002D44B0"/>
    <w:rsid w:val="002D4E88"/>
    <w:rsid w:val="002D58E0"/>
    <w:rsid w:val="002D6071"/>
    <w:rsid w:val="002D76B9"/>
    <w:rsid w:val="002E0AEF"/>
    <w:rsid w:val="002E0D90"/>
    <w:rsid w:val="002E15D5"/>
    <w:rsid w:val="002E326B"/>
    <w:rsid w:val="002E4E6D"/>
    <w:rsid w:val="002F0DB3"/>
    <w:rsid w:val="002F2BA3"/>
    <w:rsid w:val="002F2F77"/>
    <w:rsid w:val="002F42D0"/>
    <w:rsid w:val="003007C6"/>
    <w:rsid w:val="00300AC5"/>
    <w:rsid w:val="00301E59"/>
    <w:rsid w:val="00302002"/>
    <w:rsid w:val="00302F50"/>
    <w:rsid w:val="00307DD5"/>
    <w:rsid w:val="003119DB"/>
    <w:rsid w:val="00312680"/>
    <w:rsid w:val="00314F10"/>
    <w:rsid w:val="00315356"/>
    <w:rsid w:val="0031686F"/>
    <w:rsid w:val="00320669"/>
    <w:rsid w:val="00321C44"/>
    <w:rsid w:val="0032221B"/>
    <w:rsid w:val="00322C48"/>
    <w:rsid w:val="00322C98"/>
    <w:rsid w:val="00323A6B"/>
    <w:rsid w:val="00324115"/>
    <w:rsid w:val="00326346"/>
    <w:rsid w:val="0033057B"/>
    <w:rsid w:val="0033180F"/>
    <w:rsid w:val="00331D05"/>
    <w:rsid w:val="00331DBE"/>
    <w:rsid w:val="00332313"/>
    <w:rsid w:val="00336D88"/>
    <w:rsid w:val="00340D61"/>
    <w:rsid w:val="00340EE9"/>
    <w:rsid w:val="00343FFD"/>
    <w:rsid w:val="00345639"/>
    <w:rsid w:val="0034735A"/>
    <w:rsid w:val="003476A8"/>
    <w:rsid w:val="0035089C"/>
    <w:rsid w:val="00350B7A"/>
    <w:rsid w:val="00352331"/>
    <w:rsid w:val="003528C8"/>
    <w:rsid w:val="00352B1D"/>
    <w:rsid w:val="00352B59"/>
    <w:rsid w:val="00354D85"/>
    <w:rsid w:val="00354E31"/>
    <w:rsid w:val="00360C11"/>
    <w:rsid w:val="003616A3"/>
    <w:rsid w:val="00361A34"/>
    <w:rsid w:val="003635CF"/>
    <w:rsid w:val="00366DB5"/>
    <w:rsid w:val="00367176"/>
    <w:rsid w:val="00367502"/>
    <w:rsid w:val="00367A45"/>
    <w:rsid w:val="00367E8C"/>
    <w:rsid w:val="003714B7"/>
    <w:rsid w:val="003720F3"/>
    <w:rsid w:val="0037326C"/>
    <w:rsid w:val="00373E5A"/>
    <w:rsid w:val="003754EB"/>
    <w:rsid w:val="00376339"/>
    <w:rsid w:val="00381791"/>
    <w:rsid w:val="003817FF"/>
    <w:rsid w:val="0038201D"/>
    <w:rsid w:val="0038213C"/>
    <w:rsid w:val="00384AD2"/>
    <w:rsid w:val="003863E1"/>
    <w:rsid w:val="00390692"/>
    <w:rsid w:val="00390A88"/>
    <w:rsid w:val="003917BF"/>
    <w:rsid w:val="00393BF4"/>
    <w:rsid w:val="003953E8"/>
    <w:rsid w:val="003A0AC9"/>
    <w:rsid w:val="003A2D0C"/>
    <w:rsid w:val="003A62A2"/>
    <w:rsid w:val="003A720E"/>
    <w:rsid w:val="003B06F8"/>
    <w:rsid w:val="003B15AE"/>
    <w:rsid w:val="003B3633"/>
    <w:rsid w:val="003B3F1E"/>
    <w:rsid w:val="003B45B8"/>
    <w:rsid w:val="003B72AD"/>
    <w:rsid w:val="003C19DE"/>
    <w:rsid w:val="003C38BD"/>
    <w:rsid w:val="003C4234"/>
    <w:rsid w:val="003C45EF"/>
    <w:rsid w:val="003C48DA"/>
    <w:rsid w:val="003C59CB"/>
    <w:rsid w:val="003C6079"/>
    <w:rsid w:val="003C79D2"/>
    <w:rsid w:val="003D25BA"/>
    <w:rsid w:val="003D2DBD"/>
    <w:rsid w:val="003D557A"/>
    <w:rsid w:val="003D5687"/>
    <w:rsid w:val="003D5D66"/>
    <w:rsid w:val="003D72EA"/>
    <w:rsid w:val="003E01B5"/>
    <w:rsid w:val="003E0F45"/>
    <w:rsid w:val="003E12C3"/>
    <w:rsid w:val="003E2D28"/>
    <w:rsid w:val="003E31CC"/>
    <w:rsid w:val="003E43AE"/>
    <w:rsid w:val="003F0CF6"/>
    <w:rsid w:val="003F0F8C"/>
    <w:rsid w:val="003F248D"/>
    <w:rsid w:val="003F34F4"/>
    <w:rsid w:val="003F47DB"/>
    <w:rsid w:val="003F70D9"/>
    <w:rsid w:val="00400AD1"/>
    <w:rsid w:val="0040282C"/>
    <w:rsid w:val="0040290D"/>
    <w:rsid w:val="00403403"/>
    <w:rsid w:val="00403531"/>
    <w:rsid w:val="004041E0"/>
    <w:rsid w:val="00404BFF"/>
    <w:rsid w:val="004067AD"/>
    <w:rsid w:val="004115D6"/>
    <w:rsid w:val="004118DA"/>
    <w:rsid w:val="004118F1"/>
    <w:rsid w:val="00411AFE"/>
    <w:rsid w:val="004125B6"/>
    <w:rsid w:val="00415B6C"/>
    <w:rsid w:val="004161D0"/>
    <w:rsid w:val="004172D9"/>
    <w:rsid w:val="00417F30"/>
    <w:rsid w:val="00420A9C"/>
    <w:rsid w:val="004215A2"/>
    <w:rsid w:val="004216AE"/>
    <w:rsid w:val="0042179D"/>
    <w:rsid w:val="00425A2A"/>
    <w:rsid w:val="00425B4D"/>
    <w:rsid w:val="00426092"/>
    <w:rsid w:val="00426D50"/>
    <w:rsid w:val="004303AD"/>
    <w:rsid w:val="00430733"/>
    <w:rsid w:val="00430A78"/>
    <w:rsid w:val="00430B1C"/>
    <w:rsid w:val="0043361A"/>
    <w:rsid w:val="0043483D"/>
    <w:rsid w:val="0043555E"/>
    <w:rsid w:val="00437FD9"/>
    <w:rsid w:val="00441026"/>
    <w:rsid w:val="00443735"/>
    <w:rsid w:val="0044583F"/>
    <w:rsid w:val="0044679C"/>
    <w:rsid w:val="00447245"/>
    <w:rsid w:val="00451499"/>
    <w:rsid w:val="00453988"/>
    <w:rsid w:val="0045565F"/>
    <w:rsid w:val="00456850"/>
    <w:rsid w:val="00456940"/>
    <w:rsid w:val="00457404"/>
    <w:rsid w:val="00461A60"/>
    <w:rsid w:val="0046227A"/>
    <w:rsid w:val="00462815"/>
    <w:rsid w:val="00462B3C"/>
    <w:rsid w:val="00470A4E"/>
    <w:rsid w:val="00471A65"/>
    <w:rsid w:val="00471D5D"/>
    <w:rsid w:val="00473A88"/>
    <w:rsid w:val="0047459D"/>
    <w:rsid w:val="00474EC9"/>
    <w:rsid w:val="00475381"/>
    <w:rsid w:val="00475ABE"/>
    <w:rsid w:val="004800EE"/>
    <w:rsid w:val="00482861"/>
    <w:rsid w:val="00483036"/>
    <w:rsid w:val="00483403"/>
    <w:rsid w:val="00484544"/>
    <w:rsid w:val="00484FF1"/>
    <w:rsid w:val="00487FD5"/>
    <w:rsid w:val="00490C9B"/>
    <w:rsid w:val="00491D9A"/>
    <w:rsid w:val="00493374"/>
    <w:rsid w:val="004937CB"/>
    <w:rsid w:val="004957E7"/>
    <w:rsid w:val="00495A5A"/>
    <w:rsid w:val="00497627"/>
    <w:rsid w:val="004A0801"/>
    <w:rsid w:val="004A1D69"/>
    <w:rsid w:val="004A4C13"/>
    <w:rsid w:val="004A71CA"/>
    <w:rsid w:val="004A7CB8"/>
    <w:rsid w:val="004A7F40"/>
    <w:rsid w:val="004B0F27"/>
    <w:rsid w:val="004B1C07"/>
    <w:rsid w:val="004B1F07"/>
    <w:rsid w:val="004B2B3F"/>
    <w:rsid w:val="004B6024"/>
    <w:rsid w:val="004C10F6"/>
    <w:rsid w:val="004C158F"/>
    <w:rsid w:val="004C1AF0"/>
    <w:rsid w:val="004C2AD5"/>
    <w:rsid w:val="004C3DC3"/>
    <w:rsid w:val="004D50B3"/>
    <w:rsid w:val="004D5576"/>
    <w:rsid w:val="004D652C"/>
    <w:rsid w:val="004D7A57"/>
    <w:rsid w:val="004D7C14"/>
    <w:rsid w:val="004E02EF"/>
    <w:rsid w:val="004E0E93"/>
    <w:rsid w:val="004E1144"/>
    <w:rsid w:val="004E1901"/>
    <w:rsid w:val="004E2C7C"/>
    <w:rsid w:val="004E31A6"/>
    <w:rsid w:val="004E48DE"/>
    <w:rsid w:val="004E5CC3"/>
    <w:rsid w:val="004E62B5"/>
    <w:rsid w:val="004E6E29"/>
    <w:rsid w:val="004E748D"/>
    <w:rsid w:val="004F0894"/>
    <w:rsid w:val="004F1154"/>
    <w:rsid w:val="004F2810"/>
    <w:rsid w:val="004F377F"/>
    <w:rsid w:val="004F44EF"/>
    <w:rsid w:val="004F6240"/>
    <w:rsid w:val="004F6979"/>
    <w:rsid w:val="004F7F8A"/>
    <w:rsid w:val="00500244"/>
    <w:rsid w:val="005006A1"/>
    <w:rsid w:val="00502473"/>
    <w:rsid w:val="0050323B"/>
    <w:rsid w:val="00503459"/>
    <w:rsid w:val="005048F6"/>
    <w:rsid w:val="00505F74"/>
    <w:rsid w:val="00506133"/>
    <w:rsid w:val="005062FA"/>
    <w:rsid w:val="00511038"/>
    <w:rsid w:val="0051372A"/>
    <w:rsid w:val="00513EFA"/>
    <w:rsid w:val="00514FF6"/>
    <w:rsid w:val="00515439"/>
    <w:rsid w:val="005172D4"/>
    <w:rsid w:val="0052178E"/>
    <w:rsid w:val="005239FB"/>
    <w:rsid w:val="00523D42"/>
    <w:rsid w:val="0052422A"/>
    <w:rsid w:val="005257D9"/>
    <w:rsid w:val="00526650"/>
    <w:rsid w:val="00527F7A"/>
    <w:rsid w:val="00530C49"/>
    <w:rsid w:val="005333C5"/>
    <w:rsid w:val="00534DC2"/>
    <w:rsid w:val="00536B26"/>
    <w:rsid w:val="00536CB0"/>
    <w:rsid w:val="00537BE4"/>
    <w:rsid w:val="0054002D"/>
    <w:rsid w:val="005407C9"/>
    <w:rsid w:val="00540A92"/>
    <w:rsid w:val="00542DA8"/>
    <w:rsid w:val="005437CB"/>
    <w:rsid w:val="00546A87"/>
    <w:rsid w:val="00546B18"/>
    <w:rsid w:val="00547D6E"/>
    <w:rsid w:val="0055034A"/>
    <w:rsid w:val="00550FC6"/>
    <w:rsid w:val="0055149B"/>
    <w:rsid w:val="00552652"/>
    <w:rsid w:val="00552C8C"/>
    <w:rsid w:val="00552DBC"/>
    <w:rsid w:val="005543A8"/>
    <w:rsid w:val="00555D49"/>
    <w:rsid w:val="005627D5"/>
    <w:rsid w:val="00562F11"/>
    <w:rsid w:val="005641F9"/>
    <w:rsid w:val="00564C42"/>
    <w:rsid w:val="0056563C"/>
    <w:rsid w:val="00565B5F"/>
    <w:rsid w:val="00566C9D"/>
    <w:rsid w:val="005671A7"/>
    <w:rsid w:val="005709C6"/>
    <w:rsid w:val="00571ABB"/>
    <w:rsid w:val="00571C45"/>
    <w:rsid w:val="005723F9"/>
    <w:rsid w:val="00572513"/>
    <w:rsid w:val="00574F99"/>
    <w:rsid w:val="005751CF"/>
    <w:rsid w:val="0058051B"/>
    <w:rsid w:val="005820AA"/>
    <w:rsid w:val="00582C66"/>
    <w:rsid w:val="00582D51"/>
    <w:rsid w:val="00582F97"/>
    <w:rsid w:val="00583094"/>
    <w:rsid w:val="00583932"/>
    <w:rsid w:val="0058466A"/>
    <w:rsid w:val="00584FBC"/>
    <w:rsid w:val="005874CF"/>
    <w:rsid w:val="005900A4"/>
    <w:rsid w:val="00593993"/>
    <w:rsid w:val="00595A4B"/>
    <w:rsid w:val="00597D3C"/>
    <w:rsid w:val="005A02F5"/>
    <w:rsid w:val="005A1853"/>
    <w:rsid w:val="005A1B5D"/>
    <w:rsid w:val="005A1FA6"/>
    <w:rsid w:val="005A366F"/>
    <w:rsid w:val="005B030C"/>
    <w:rsid w:val="005B06EA"/>
    <w:rsid w:val="005B13F5"/>
    <w:rsid w:val="005B2648"/>
    <w:rsid w:val="005B36EF"/>
    <w:rsid w:val="005B4CED"/>
    <w:rsid w:val="005B62FC"/>
    <w:rsid w:val="005B79AC"/>
    <w:rsid w:val="005C00D8"/>
    <w:rsid w:val="005C1066"/>
    <w:rsid w:val="005C1394"/>
    <w:rsid w:val="005C23DA"/>
    <w:rsid w:val="005C29BA"/>
    <w:rsid w:val="005C36C6"/>
    <w:rsid w:val="005C44F7"/>
    <w:rsid w:val="005C5277"/>
    <w:rsid w:val="005C7BAA"/>
    <w:rsid w:val="005C7EA6"/>
    <w:rsid w:val="005D1F68"/>
    <w:rsid w:val="005D20E7"/>
    <w:rsid w:val="005D2ACC"/>
    <w:rsid w:val="005D47DE"/>
    <w:rsid w:val="005D5AA6"/>
    <w:rsid w:val="005D5E21"/>
    <w:rsid w:val="005D61AF"/>
    <w:rsid w:val="005D7890"/>
    <w:rsid w:val="005E0FCB"/>
    <w:rsid w:val="005E39BA"/>
    <w:rsid w:val="005E3AD2"/>
    <w:rsid w:val="005E4A8D"/>
    <w:rsid w:val="005E5E93"/>
    <w:rsid w:val="005E733E"/>
    <w:rsid w:val="005F0353"/>
    <w:rsid w:val="005F0B20"/>
    <w:rsid w:val="005F1BF7"/>
    <w:rsid w:val="005F410B"/>
    <w:rsid w:val="005F4FE4"/>
    <w:rsid w:val="005F6633"/>
    <w:rsid w:val="005F6765"/>
    <w:rsid w:val="00600476"/>
    <w:rsid w:val="00601BEC"/>
    <w:rsid w:val="00602F97"/>
    <w:rsid w:val="006031AE"/>
    <w:rsid w:val="006053F4"/>
    <w:rsid w:val="00605B03"/>
    <w:rsid w:val="00605E75"/>
    <w:rsid w:val="00606A0D"/>
    <w:rsid w:val="00610878"/>
    <w:rsid w:val="0061161E"/>
    <w:rsid w:val="00611C36"/>
    <w:rsid w:val="006122BC"/>
    <w:rsid w:val="00612AA1"/>
    <w:rsid w:val="00613F1E"/>
    <w:rsid w:val="00614AB5"/>
    <w:rsid w:val="00621147"/>
    <w:rsid w:val="00621DE5"/>
    <w:rsid w:val="006222F5"/>
    <w:rsid w:val="006227EA"/>
    <w:rsid w:val="00622CF7"/>
    <w:rsid w:val="00623856"/>
    <w:rsid w:val="0063001C"/>
    <w:rsid w:val="00630F24"/>
    <w:rsid w:val="00631F03"/>
    <w:rsid w:val="006324B7"/>
    <w:rsid w:val="0063367A"/>
    <w:rsid w:val="006337C8"/>
    <w:rsid w:val="00634225"/>
    <w:rsid w:val="00634505"/>
    <w:rsid w:val="00634F90"/>
    <w:rsid w:val="0063520F"/>
    <w:rsid w:val="00635FB7"/>
    <w:rsid w:val="00636F4F"/>
    <w:rsid w:val="00637B63"/>
    <w:rsid w:val="00637F3B"/>
    <w:rsid w:val="00641E33"/>
    <w:rsid w:val="00644E54"/>
    <w:rsid w:val="006459DC"/>
    <w:rsid w:val="00651065"/>
    <w:rsid w:val="006534B7"/>
    <w:rsid w:val="00654045"/>
    <w:rsid w:val="00654B76"/>
    <w:rsid w:val="00655BF5"/>
    <w:rsid w:val="006561D0"/>
    <w:rsid w:val="00657F30"/>
    <w:rsid w:val="0066058B"/>
    <w:rsid w:val="006606CD"/>
    <w:rsid w:val="0066268C"/>
    <w:rsid w:val="00662EC2"/>
    <w:rsid w:val="006641A4"/>
    <w:rsid w:val="00664201"/>
    <w:rsid w:val="00664286"/>
    <w:rsid w:val="0066619A"/>
    <w:rsid w:val="00667993"/>
    <w:rsid w:val="00670E31"/>
    <w:rsid w:val="00670F56"/>
    <w:rsid w:val="00673649"/>
    <w:rsid w:val="00675354"/>
    <w:rsid w:val="00675979"/>
    <w:rsid w:val="0067636D"/>
    <w:rsid w:val="00677A26"/>
    <w:rsid w:val="00677EA9"/>
    <w:rsid w:val="00680306"/>
    <w:rsid w:val="006809E7"/>
    <w:rsid w:val="006824E3"/>
    <w:rsid w:val="0068398B"/>
    <w:rsid w:val="00687EEB"/>
    <w:rsid w:val="006901C9"/>
    <w:rsid w:val="0069099E"/>
    <w:rsid w:val="0069204B"/>
    <w:rsid w:val="006930C2"/>
    <w:rsid w:val="00693BF9"/>
    <w:rsid w:val="0069405F"/>
    <w:rsid w:val="00694774"/>
    <w:rsid w:val="006A3D71"/>
    <w:rsid w:val="006B0729"/>
    <w:rsid w:val="006B0D6A"/>
    <w:rsid w:val="006B1F8C"/>
    <w:rsid w:val="006B38F8"/>
    <w:rsid w:val="006B3F9F"/>
    <w:rsid w:val="006B5574"/>
    <w:rsid w:val="006B5F96"/>
    <w:rsid w:val="006B7F66"/>
    <w:rsid w:val="006C13B0"/>
    <w:rsid w:val="006C15DB"/>
    <w:rsid w:val="006C2A3A"/>
    <w:rsid w:val="006C5DAE"/>
    <w:rsid w:val="006C75FA"/>
    <w:rsid w:val="006D2149"/>
    <w:rsid w:val="006D283A"/>
    <w:rsid w:val="006D524E"/>
    <w:rsid w:val="006D5687"/>
    <w:rsid w:val="006D6242"/>
    <w:rsid w:val="006D6911"/>
    <w:rsid w:val="006E0785"/>
    <w:rsid w:val="006E2503"/>
    <w:rsid w:val="006E36BA"/>
    <w:rsid w:val="006E4468"/>
    <w:rsid w:val="006E447D"/>
    <w:rsid w:val="006E5223"/>
    <w:rsid w:val="006E545B"/>
    <w:rsid w:val="006E5914"/>
    <w:rsid w:val="006E5F4B"/>
    <w:rsid w:val="006E68D0"/>
    <w:rsid w:val="006E7864"/>
    <w:rsid w:val="006F1104"/>
    <w:rsid w:val="006F1256"/>
    <w:rsid w:val="006F2BAE"/>
    <w:rsid w:val="006F2DCC"/>
    <w:rsid w:val="006F3D8C"/>
    <w:rsid w:val="006F4C45"/>
    <w:rsid w:val="006F5B08"/>
    <w:rsid w:val="006F7BD8"/>
    <w:rsid w:val="007034B3"/>
    <w:rsid w:val="00706119"/>
    <w:rsid w:val="00706371"/>
    <w:rsid w:val="007067E7"/>
    <w:rsid w:val="00707F5E"/>
    <w:rsid w:val="0071019F"/>
    <w:rsid w:val="00712593"/>
    <w:rsid w:val="00712C81"/>
    <w:rsid w:val="00715434"/>
    <w:rsid w:val="00716056"/>
    <w:rsid w:val="00716123"/>
    <w:rsid w:val="00716878"/>
    <w:rsid w:val="00717F38"/>
    <w:rsid w:val="00721604"/>
    <w:rsid w:val="00721726"/>
    <w:rsid w:val="0072206B"/>
    <w:rsid w:val="007226EA"/>
    <w:rsid w:val="00722B75"/>
    <w:rsid w:val="00723AEA"/>
    <w:rsid w:val="00724786"/>
    <w:rsid w:val="00724CF8"/>
    <w:rsid w:val="00725F82"/>
    <w:rsid w:val="00727DF4"/>
    <w:rsid w:val="007328B3"/>
    <w:rsid w:val="0073676A"/>
    <w:rsid w:val="00736A60"/>
    <w:rsid w:val="00741251"/>
    <w:rsid w:val="00741D9A"/>
    <w:rsid w:val="007420BF"/>
    <w:rsid w:val="0074238C"/>
    <w:rsid w:val="007430A5"/>
    <w:rsid w:val="00743352"/>
    <w:rsid w:val="007455BB"/>
    <w:rsid w:val="00750A39"/>
    <w:rsid w:val="00752B3E"/>
    <w:rsid w:val="0075626A"/>
    <w:rsid w:val="00756422"/>
    <w:rsid w:val="0075692C"/>
    <w:rsid w:val="0076082D"/>
    <w:rsid w:val="0076221F"/>
    <w:rsid w:val="00762C90"/>
    <w:rsid w:val="00763746"/>
    <w:rsid w:val="00763D90"/>
    <w:rsid w:val="007665EF"/>
    <w:rsid w:val="00770107"/>
    <w:rsid w:val="00771198"/>
    <w:rsid w:val="00771EB4"/>
    <w:rsid w:val="007748B0"/>
    <w:rsid w:val="00775CE0"/>
    <w:rsid w:val="00776B5F"/>
    <w:rsid w:val="00776CB4"/>
    <w:rsid w:val="00776E98"/>
    <w:rsid w:val="00780F22"/>
    <w:rsid w:val="00781610"/>
    <w:rsid w:val="007817F8"/>
    <w:rsid w:val="007834C9"/>
    <w:rsid w:val="00785468"/>
    <w:rsid w:val="00786A28"/>
    <w:rsid w:val="007878B4"/>
    <w:rsid w:val="00790666"/>
    <w:rsid w:val="00790EAC"/>
    <w:rsid w:val="0079117D"/>
    <w:rsid w:val="00794314"/>
    <w:rsid w:val="00794AF5"/>
    <w:rsid w:val="00794B42"/>
    <w:rsid w:val="0079546E"/>
    <w:rsid w:val="007956FE"/>
    <w:rsid w:val="00795CCB"/>
    <w:rsid w:val="0079667B"/>
    <w:rsid w:val="00796EBB"/>
    <w:rsid w:val="00797EF2"/>
    <w:rsid w:val="007A2A19"/>
    <w:rsid w:val="007A6C5E"/>
    <w:rsid w:val="007A6E6C"/>
    <w:rsid w:val="007B0193"/>
    <w:rsid w:val="007B0301"/>
    <w:rsid w:val="007B35DA"/>
    <w:rsid w:val="007B4017"/>
    <w:rsid w:val="007B6324"/>
    <w:rsid w:val="007C1336"/>
    <w:rsid w:val="007C19FB"/>
    <w:rsid w:val="007C218A"/>
    <w:rsid w:val="007C3486"/>
    <w:rsid w:val="007D1D57"/>
    <w:rsid w:val="007D1FEA"/>
    <w:rsid w:val="007D3AFA"/>
    <w:rsid w:val="007D4796"/>
    <w:rsid w:val="007D4BE1"/>
    <w:rsid w:val="007D4BED"/>
    <w:rsid w:val="007D6556"/>
    <w:rsid w:val="007D732D"/>
    <w:rsid w:val="007D77ED"/>
    <w:rsid w:val="007D7A5C"/>
    <w:rsid w:val="007E0C5B"/>
    <w:rsid w:val="007E210E"/>
    <w:rsid w:val="007E3138"/>
    <w:rsid w:val="007E4D57"/>
    <w:rsid w:val="007E7D7C"/>
    <w:rsid w:val="007F1245"/>
    <w:rsid w:val="007F137A"/>
    <w:rsid w:val="007F2984"/>
    <w:rsid w:val="007F2B5F"/>
    <w:rsid w:val="007F2FA6"/>
    <w:rsid w:val="007F48DC"/>
    <w:rsid w:val="007F6098"/>
    <w:rsid w:val="007F6113"/>
    <w:rsid w:val="007F6D04"/>
    <w:rsid w:val="007F731A"/>
    <w:rsid w:val="007F7986"/>
    <w:rsid w:val="00801F0F"/>
    <w:rsid w:val="00803E89"/>
    <w:rsid w:val="008041FD"/>
    <w:rsid w:val="00805642"/>
    <w:rsid w:val="0080579B"/>
    <w:rsid w:val="008069C3"/>
    <w:rsid w:val="00807E1F"/>
    <w:rsid w:val="008115A1"/>
    <w:rsid w:val="00812687"/>
    <w:rsid w:val="00813762"/>
    <w:rsid w:val="008176BE"/>
    <w:rsid w:val="00822DFB"/>
    <w:rsid w:val="0082423A"/>
    <w:rsid w:val="008250E9"/>
    <w:rsid w:val="00832081"/>
    <w:rsid w:val="0083475B"/>
    <w:rsid w:val="00834BA3"/>
    <w:rsid w:val="00836D46"/>
    <w:rsid w:val="00840876"/>
    <w:rsid w:val="0084343E"/>
    <w:rsid w:val="008439CB"/>
    <w:rsid w:val="00844A4D"/>
    <w:rsid w:val="008464C7"/>
    <w:rsid w:val="00846DAF"/>
    <w:rsid w:val="00847241"/>
    <w:rsid w:val="008473D6"/>
    <w:rsid w:val="0085082E"/>
    <w:rsid w:val="00852067"/>
    <w:rsid w:val="008538B6"/>
    <w:rsid w:val="00854423"/>
    <w:rsid w:val="0085460F"/>
    <w:rsid w:val="00855A79"/>
    <w:rsid w:val="00856728"/>
    <w:rsid w:val="00860406"/>
    <w:rsid w:val="008606CE"/>
    <w:rsid w:val="008622A7"/>
    <w:rsid w:val="00862FAA"/>
    <w:rsid w:val="00864935"/>
    <w:rsid w:val="00864B90"/>
    <w:rsid w:val="00864E58"/>
    <w:rsid w:val="0086683B"/>
    <w:rsid w:val="00866A43"/>
    <w:rsid w:val="00870CE6"/>
    <w:rsid w:val="00871CD6"/>
    <w:rsid w:val="0087347A"/>
    <w:rsid w:val="008773BF"/>
    <w:rsid w:val="00880B5F"/>
    <w:rsid w:val="00881484"/>
    <w:rsid w:val="00881969"/>
    <w:rsid w:val="00882716"/>
    <w:rsid w:val="00885B4C"/>
    <w:rsid w:val="00886B4C"/>
    <w:rsid w:val="00887F9F"/>
    <w:rsid w:val="00891C5B"/>
    <w:rsid w:val="008931E3"/>
    <w:rsid w:val="00894CB7"/>
    <w:rsid w:val="008959A1"/>
    <w:rsid w:val="0089712A"/>
    <w:rsid w:val="00897263"/>
    <w:rsid w:val="008977DD"/>
    <w:rsid w:val="008A0478"/>
    <w:rsid w:val="008A2D21"/>
    <w:rsid w:val="008A69CC"/>
    <w:rsid w:val="008A6CD2"/>
    <w:rsid w:val="008A7BD2"/>
    <w:rsid w:val="008B0869"/>
    <w:rsid w:val="008B247A"/>
    <w:rsid w:val="008B2677"/>
    <w:rsid w:val="008B34C6"/>
    <w:rsid w:val="008B51B1"/>
    <w:rsid w:val="008B5E0B"/>
    <w:rsid w:val="008B6366"/>
    <w:rsid w:val="008C179E"/>
    <w:rsid w:val="008C225C"/>
    <w:rsid w:val="008C2617"/>
    <w:rsid w:val="008C2805"/>
    <w:rsid w:val="008C2DC3"/>
    <w:rsid w:val="008C5394"/>
    <w:rsid w:val="008C57AF"/>
    <w:rsid w:val="008C5B1E"/>
    <w:rsid w:val="008C6935"/>
    <w:rsid w:val="008D1ACB"/>
    <w:rsid w:val="008D31A5"/>
    <w:rsid w:val="008D4A2D"/>
    <w:rsid w:val="008D56EE"/>
    <w:rsid w:val="008D7E8F"/>
    <w:rsid w:val="008E162A"/>
    <w:rsid w:val="008E19C4"/>
    <w:rsid w:val="008E19F3"/>
    <w:rsid w:val="008E1E41"/>
    <w:rsid w:val="008E1F7D"/>
    <w:rsid w:val="008E238A"/>
    <w:rsid w:val="008E2615"/>
    <w:rsid w:val="008E43C5"/>
    <w:rsid w:val="008E5EBC"/>
    <w:rsid w:val="008F00D8"/>
    <w:rsid w:val="008F1466"/>
    <w:rsid w:val="008F1653"/>
    <w:rsid w:val="008F4CFB"/>
    <w:rsid w:val="008F4DCA"/>
    <w:rsid w:val="008F60EB"/>
    <w:rsid w:val="008F6EAC"/>
    <w:rsid w:val="008F7575"/>
    <w:rsid w:val="009012F5"/>
    <w:rsid w:val="009037FE"/>
    <w:rsid w:val="00905880"/>
    <w:rsid w:val="0090600D"/>
    <w:rsid w:val="0091225B"/>
    <w:rsid w:val="00913364"/>
    <w:rsid w:val="009139E1"/>
    <w:rsid w:val="00914089"/>
    <w:rsid w:val="00914E29"/>
    <w:rsid w:val="00915546"/>
    <w:rsid w:val="009171F0"/>
    <w:rsid w:val="00920C46"/>
    <w:rsid w:val="0092211F"/>
    <w:rsid w:val="009228B8"/>
    <w:rsid w:val="009228E3"/>
    <w:rsid w:val="00922D6C"/>
    <w:rsid w:val="00924229"/>
    <w:rsid w:val="009268BB"/>
    <w:rsid w:val="00926C0C"/>
    <w:rsid w:val="0093039D"/>
    <w:rsid w:val="00933450"/>
    <w:rsid w:val="0093413D"/>
    <w:rsid w:val="0093421A"/>
    <w:rsid w:val="00934798"/>
    <w:rsid w:val="009352DC"/>
    <w:rsid w:val="009358B8"/>
    <w:rsid w:val="009406A4"/>
    <w:rsid w:val="00940B10"/>
    <w:rsid w:val="0094342F"/>
    <w:rsid w:val="00943693"/>
    <w:rsid w:val="00944AE4"/>
    <w:rsid w:val="009455BF"/>
    <w:rsid w:val="0094582D"/>
    <w:rsid w:val="0094729A"/>
    <w:rsid w:val="00950528"/>
    <w:rsid w:val="00950591"/>
    <w:rsid w:val="00950927"/>
    <w:rsid w:val="00950A93"/>
    <w:rsid w:val="0095243D"/>
    <w:rsid w:val="00953855"/>
    <w:rsid w:val="00954646"/>
    <w:rsid w:val="00954D5F"/>
    <w:rsid w:val="00956CDD"/>
    <w:rsid w:val="00957374"/>
    <w:rsid w:val="00960F80"/>
    <w:rsid w:val="009635F8"/>
    <w:rsid w:val="009664ED"/>
    <w:rsid w:val="00966D85"/>
    <w:rsid w:val="00967DC8"/>
    <w:rsid w:val="009704E5"/>
    <w:rsid w:val="009705EC"/>
    <w:rsid w:val="009717CD"/>
    <w:rsid w:val="0097405A"/>
    <w:rsid w:val="00974E23"/>
    <w:rsid w:val="009834C3"/>
    <w:rsid w:val="009843A9"/>
    <w:rsid w:val="00984C05"/>
    <w:rsid w:val="009853D0"/>
    <w:rsid w:val="00991357"/>
    <w:rsid w:val="00991C89"/>
    <w:rsid w:val="00993858"/>
    <w:rsid w:val="00996C4E"/>
    <w:rsid w:val="009A088C"/>
    <w:rsid w:val="009A15A5"/>
    <w:rsid w:val="009A3B2F"/>
    <w:rsid w:val="009A5395"/>
    <w:rsid w:val="009A62F3"/>
    <w:rsid w:val="009A675E"/>
    <w:rsid w:val="009A6800"/>
    <w:rsid w:val="009A7641"/>
    <w:rsid w:val="009B0CD6"/>
    <w:rsid w:val="009B1A71"/>
    <w:rsid w:val="009B1CE1"/>
    <w:rsid w:val="009B219E"/>
    <w:rsid w:val="009B77F4"/>
    <w:rsid w:val="009C0A28"/>
    <w:rsid w:val="009C0A98"/>
    <w:rsid w:val="009C3357"/>
    <w:rsid w:val="009C3CED"/>
    <w:rsid w:val="009C4790"/>
    <w:rsid w:val="009C68CC"/>
    <w:rsid w:val="009C7990"/>
    <w:rsid w:val="009D0AAC"/>
    <w:rsid w:val="009D2C08"/>
    <w:rsid w:val="009D48E1"/>
    <w:rsid w:val="009D4A16"/>
    <w:rsid w:val="009D5539"/>
    <w:rsid w:val="009D7536"/>
    <w:rsid w:val="009D7BAB"/>
    <w:rsid w:val="009E016B"/>
    <w:rsid w:val="009E0245"/>
    <w:rsid w:val="009E15E4"/>
    <w:rsid w:val="009E193D"/>
    <w:rsid w:val="009E2910"/>
    <w:rsid w:val="009E5293"/>
    <w:rsid w:val="009E7AFA"/>
    <w:rsid w:val="009F11A7"/>
    <w:rsid w:val="009F157F"/>
    <w:rsid w:val="009F4621"/>
    <w:rsid w:val="009F4EFD"/>
    <w:rsid w:val="009F597A"/>
    <w:rsid w:val="009F656D"/>
    <w:rsid w:val="00A00B86"/>
    <w:rsid w:val="00A01923"/>
    <w:rsid w:val="00A02A2F"/>
    <w:rsid w:val="00A02FA4"/>
    <w:rsid w:val="00A07DF6"/>
    <w:rsid w:val="00A10EAF"/>
    <w:rsid w:val="00A11270"/>
    <w:rsid w:val="00A147C3"/>
    <w:rsid w:val="00A14A80"/>
    <w:rsid w:val="00A157F6"/>
    <w:rsid w:val="00A1700F"/>
    <w:rsid w:val="00A20112"/>
    <w:rsid w:val="00A206BC"/>
    <w:rsid w:val="00A208F5"/>
    <w:rsid w:val="00A31A6C"/>
    <w:rsid w:val="00A35469"/>
    <w:rsid w:val="00A35FA7"/>
    <w:rsid w:val="00A3608C"/>
    <w:rsid w:val="00A367F0"/>
    <w:rsid w:val="00A371A8"/>
    <w:rsid w:val="00A40FD0"/>
    <w:rsid w:val="00A41C1A"/>
    <w:rsid w:val="00A43CC4"/>
    <w:rsid w:val="00A4460D"/>
    <w:rsid w:val="00A463EE"/>
    <w:rsid w:val="00A469D3"/>
    <w:rsid w:val="00A47628"/>
    <w:rsid w:val="00A504EA"/>
    <w:rsid w:val="00A53D31"/>
    <w:rsid w:val="00A54F8C"/>
    <w:rsid w:val="00A55CC0"/>
    <w:rsid w:val="00A604C9"/>
    <w:rsid w:val="00A6112E"/>
    <w:rsid w:val="00A611AE"/>
    <w:rsid w:val="00A666D2"/>
    <w:rsid w:val="00A71B26"/>
    <w:rsid w:val="00A71E64"/>
    <w:rsid w:val="00A7223D"/>
    <w:rsid w:val="00A72B36"/>
    <w:rsid w:val="00A74139"/>
    <w:rsid w:val="00A74621"/>
    <w:rsid w:val="00A75A00"/>
    <w:rsid w:val="00A80D16"/>
    <w:rsid w:val="00A8266B"/>
    <w:rsid w:val="00A82AED"/>
    <w:rsid w:val="00A83D3C"/>
    <w:rsid w:val="00A84218"/>
    <w:rsid w:val="00A87779"/>
    <w:rsid w:val="00A87C24"/>
    <w:rsid w:val="00AA01F3"/>
    <w:rsid w:val="00AA0B11"/>
    <w:rsid w:val="00AA0CA8"/>
    <w:rsid w:val="00AA0E9F"/>
    <w:rsid w:val="00AA14FA"/>
    <w:rsid w:val="00AA18D2"/>
    <w:rsid w:val="00AA1F7A"/>
    <w:rsid w:val="00AA261D"/>
    <w:rsid w:val="00AB0B19"/>
    <w:rsid w:val="00AB16B4"/>
    <w:rsid w:val="00AB2ED6"/>
    <w:rsid w:val="00AB5786"/>
    <w:rsid w:val="00AB6E18"/>
    <w:rsid w:val="00AB785E"/>
    <w:rsid w:val="00AC1243"/>
    <w:rsid w:val="00AC1791"/>
    <w:rsid w:val="00AC44C9"/>
    <w:rsid w:val="00AC52D7"/>
    <w:rsid w:val="00AC7B7F"/>
    <w:rsid w:val="00AD12F6"/>
    <w:rsid w:val="00AD19B4"/>
    <w:rsid w:val="00AD279E"/>
    <w:rsid w:val="00AD2B41"/>
    <w:rsid w:val="00AD4261"/>
    <w:rsid w:val="00AD6017"/>
    <w:rsid w:val="00AE0F6F"/>
    <w:rsid w:val="00AE2697"/>
    <w:rsid w:val="00AE2C5A"/>
    <w:rsid w:val="00AE60D7"/>
    <w:rsid w:val="00AE618F"/>
    <w:rsid w:val="00AE64B0"/>
    <w:rsid w:val="00AE7FD3"/>
    <w:rsid w:val="00AF06FF"/>
    <w:rsid w:val="00AF2343"/>
    <w:rsid w:val="00AF31E8"/>
    <w:rsid w:val="00AF385D"/>
    <w:rsid w:val="00AF397E"/>
    <w:rsid w:val="00AF594E"/>
    <w:rsid w:val="00AF61CA"/>
    <w:rsid w:val="00AF742B"/>
    <w:rsid w:val="00AF765E"/>
    <w:rsid w:val="00B01596"/>
    <w:rsid w:val="00B017FC"/>
    <w:rsid w:val="00B03CFB"/>
    <w:rsid w:val="00B051D5"/>
    <w:rsid w:val="00B057ED"/>
    <w:rsid w:val="00B06E14"/>
    <w:rsid w:val="00B06E61"/>
    <w:rsid w:val="00B1022A"/>
    <w:rsid w:val="00B106FB"/>
    <w:rsid w:val="00B10CE7"/>
    <w:rsid w:val="00B11337"/>
    <w:rsid w:val="00B11403"/>
    <w:rsid w:val="00B11680"/>
    <w:rsid w:val="00B117F7"/>
    <w:rsid w:val="00B11876"/>
    <w:rsid w:val="00B15F49"/>
    <w:rsid w:val="00B2053D"/>
    <w:rsid w:val="00B23D6B"/>
    <w:rsid w:val="00B24546"/>
    <w:rsid w:val="00B24AA3"/>
    <w:rsid w:val="00B25C56"/>
    <w:rsid w:val="00B26E0E"/>
    <w:rsid w:val="00B2790F"/>
    <w:rsid w:val="00B2793E"/>
    <w:rsid w:val="00B306F3"/>
    <w:rsid w:val="00B30B6F"/>
    <w:rsid w:val="00B32FE8"/>
    <w:rsid w:val="00B3388B"/>
    <w:rsid w:val="00B33B61"/>
    <w:rsid w:val="00B34AF3"/>
    <w:rsid w:val="00B3635E"/>
    <w:rsid w:val="00B36476"/>
    <w:rsid w:val="00B377F7"/>
    <w:rsid w:val="00B4012A"/>
    <w:rsid w:val="00B404F1"/>
    <w:rsid w:val="00B40C61"/>
    <w:rsid w:val="00B4281D"/>
    <w:rsid w:val="00B45EBC"/>
    <w:rsid w:val="00B473B4"/>
    <w:rsid w:val="00B474AD"/>
    <w:rsid w:val="00B478C7"/>
    <w:rsid w:val="00B5157F"/>
    <w:rsid w:val="00B516B8"/>
    <w:rsid w:val="00B52F38"/>
    <w:rsid w:val="00B53D87"/>
    <w:rsid w:val="00B54993"/>
    <w:rsid w:val="00B557B5"/>
    <w:rsid w:val="00B56040"/>
    <w:rsid w:val="00B60C14"/>
    <w:rsid w:val="00B6111A"/>
    <w:rsid w:val="00B614F3"/>
    <w:rsid w:val="00B62840"/>
    <w:rsid w:val="00B62CEB"/>
    <w:rsid w:val="00B65CFD"/>
    <w:rsid w:val="00B661F5"/>
    <w:rsid w:val="00B663AC"/>
    <w:rsid w:val="00B66864"/>
    <w:rsid w:val="00B70E72"/>
    <w:rsid w:val="00B724CA"/>
    <w:rsid w:val="00B72FF7"/>
    <w:rsid w:val="00B75748"/>
    <w:rsid w:val="00B760C2"/>
    <w:rsid w:val="00B766FA"/>
    <w:rsid w:val="00B81AD3"/>
    <w:rsid w:val="00B830E5"/>
    <w:rsid w:val="00B854AA"/>
    <w:rsid w:val="00B87CC5"/>
    <w:rsid w:val="00B9004D"/>
    <w:rsid w:val="00B9071D"/>
    <w:rsid w:val="00B91942"/>
    <w:rsid w:val="00B9257B"/>
    <w:rsid w:val="00B92A1A"/>
    <w:rsid w:val="00BA01EF"/>
    <w:rsid w:val="00BA04FE"/>
    <w:rsid w:val="00BA08A4"/>
    <w:rsid w:val="00BA1F6F"/>
    <w:rsid w:val="00BA2460"/>
    <w:rsid w:val="00BA3688"/>
    <w:rsid w:val="00BA4BF1"/>
    <w:rsid w:val="00BA5D2B"/>
    <w:rsid w:val="00BA7C7E"/>
    <w:rsid w:val="00BB14B9"/>
    <w:rsid w:val="00BB3783"/>
    <w:rsid w:val="00BB39F6"/>
    <w:rsid w:val="00BB3D41"/>
    <w:rsid w:val="00BB3F9B"/>
    <w:rsid w:val="00BB686B"/>
    <w:rsid w:val="00BB7A8B"/>
    <w:rsid w:val="00BC0BFD"/>
    <w:rsid w:val="00BC1188"/>
    <w:rsid w:val="00BC13DB"/>
    <w:rsid w:val="00BC471F"/>
    <w:rsid w:val="00BC5814"/>
    <w:rsid w:val="00BC669D"/>
    <w:rsid w:val="00BC70E2"/>
    <w:rsid w:val="00BC79F4"/>
    <w:rsid w:val="00BD0D69"/>
    <w:rsid w:val="00BD115A"/>
    <w:rsid w:val="00BD1216"/>
    <w:rsid w:val="00BD12E1"/>
    <w:rsid w:val="00BD1CAA"/>
    <w:rsid w:val="00BD2257"/>
    <w:rsid w:val="00BD33A5"/>
    <w:rsid w:val="00BD37BE"/>
    <w:rsid w:val="00BD4545"/>
    <w:rsid w:val="00BD7F99"/>
    <w:rsid w:val="00BE048C"/>
    <w:rsid w:val="00BE11D9"/>
    <w:rsid w:val="00BE1B66"/>
    <w:rsid w:val="00BE35A5"/>
    <w:rsid w:val="00BE4182"/>
    <w:rsid w:val="00BE4A2B"/>
    <w:rsid w:val="00BE6C16"/>
    <w:rsid w:val="00BE7FE5"/>
    <w:rsid w:val="00BF13A4"/>
    <w:rsid w:val="00BF1717"/>
    <w:rsid w:val="00BF2EEF"/>
    <w:rsid w:val="00BF3FC8"/>
    <w:rsid w:val="00BF5324"/>
    <w:rsid w:val="00BF5F42"/>
    <w:rsid w:val="00C01494"/>
    <w:rsid w:val="00C02C85"/>
    <w:rsid w:val="00C032FB"/>
    <w:rsid w:val="00C04133"/>
    <w:rsid w:val="00C06700"/>
    <w:rsid w:val="00C06F18"/>
    <w:rsid w:val="00C11B27"/>
    <w:rsid w:val="00C1286A"/>
    <w:rsid w:val="00C12D81"/>
    <w:rsid w:val="00C13570"/>
    <w:rsid w:val="00C1403D"/>
    <w:rsid w:val="00C14B4F"/>
    <w:rsid w:val="00C15A14"/>
    <w:rsid w:val="00C1673C"/>
    <w:rsid w:val="00C16CA4"/>
    <w:rsid w:val="00C17B6D"/>
    <w:rsid w:val="00C22913"/>
    <w:rsid w:val="00C23ABF"/>
    <w:rsid w:val="00C277AD"/>
    <w:rsid w:val="00C31C20"/>
    <w:rsid w:val="00C32A6B"/>
    <w:rsid w:val="00C32E57"/>
    <w:rsid w:val="00C33A8D"/>
    <w:rsid w:val="00C3573F"/>
    <w:rsid w:val="00C40E94"/>
    <w:rsid w:val="00C42A88"/>
    <w:rsid w:val="00C43353"/>
    <w:rsid w:val="00C4391A"/>
    <w:rsid w:val="00C43D7F"/>
    <w:rsid w:val="00C43F78"/>
    <w:rsid w:val="00C45B6D"/>
    <w:rsid w:val="00C4621F"/>
    <w:rsid w:val="00C50590"/>
    <w:rsid w:val="00C53D04"/>
    <w:rsid w:val="00C5426E"/>
    <w:rsid w:val="00C54CC4"/>
    <w:rsid w:val="00C54D6D"/>
    <w:rsid w:val="00C553F3"/>
    <w:rsid w:val="00C55BBB"/>
    <w:rsid w:val="00C57389"/>
    <w:rsid w:val="00C600B6"/>
    <w:rsid w:val="00C61685"/>
    <w:rsid w:val="00C616A2"/>
    <w:rsid w:val="00C61A0B"/>
    <w:rsid w:val="00C65A99"/>
    <w:rsid w:val="00C672F8"/>
    <w:rsid w:val="00C71CF5"/>
    <w:rsid w:val="00C71D44"/>
    <w:rsid w:val="00C721E2"/>
    <w:rsid w:val="00C74397"/>
    <w:rsid w:val="00C74E3D"/>
    <w:rsid w:val="00C75334"/>
    <w:rsid w:val="00C75656"/>
    <w:rsid w:val="00C75CE4"/>
    <w:rsid w:val="00C8079B"/>
    <w:rsid w:val="00C87AE8"/>
    <w:rsid w:val="00C90617"/>
    <w:rsid w:val="00C90BAD"/>
    <w:rsid w:val="00C90BBC"/>
    <w:rsid w:val="00C9249C"/>
    <w:rsid w:val="00C92E3F"/>
    <w:rsid w:val="00C93D78"/>
    <w:rsid w:val="00C94527"/>
    <w:rsid w:val="00C95034"/>
    <w:rsid w:val="00CA13E5"/>
    <w:rsid w:val="00CA1403"/>
    <w:rsid w:val="00CA1B1A"/>
    <w:rsid w:val="00CA4569"/>
    <w:rsid w:val="00CA6756"/>
    <w:rsid w:val="00CA7064"/>
    <w:rsid w:val="00CB1C17"/>
    <w:rsid w:val="00CB2A1A"/>
    <w:rsid w:val="00CB6482"/>
    <w:rsid w:val="00CC2998"/>
    <w:rsid w:val="00CC41DA"/>
    <w:rsid w:val="00CC4388"/>
    <w:rsid w:val="00CC5DF8"/>
    <w:rsid w:val="00CC7699"/>
    <w:rsid w:val="00CC7D14"/>
    <w:rsid w:val="00CD16FC"/>
    <w:rsid w:val="00CD189D"/>
    <w:rsid w:val="00CD6D6B"/>
    <w:rsid w:val="00CE00B6"/>
    <w:rsid w:val="00CE19DD"/>
    <w:rsid w:val="00CE2484"/>
    <w:rsid w:val="00CE3378"/>
    <w:rsid w:val="00CE3D39"/>
    <w:rsid w:val="00CE7129"/>
    <w:rsid w:val="00CE71CA"/>
    <w:rsid w:val="00CE7AC5"/>
    <w:rsid w:val="00CF0E7B"/>
    <w:rsid w:val="00CF1131"/>
    <w:rsid w:val="00CF12A1"/>
    <w:rsid w:val="00CF1D4A"/>
    <w:rsid w:val="00CF1E32"/>
    <w:rsid w:val="00CF20F4"/>
    <w:rsid w:val="00CF3C55"/>
    <w:rsid w:val="00CF428A"/>
    <w:rsid w:val="00CF465B"/>
    <w:rsid w:val="00CF487E"/>
    <w:rsid w:val="00CF4A0C"/>
    <w:rsid w:val="00CF5B86"/>
    <w:rsid w:val="00CF7AC2"/>
    <w:rsid w:val="00CF7C29"/>
    <w:rsid w:val="00D05FBD"/>
    <w:rsid w:val="00D07EF8"/>
    <w:rsid w:val="00D1004F"/>
    <w:rsid w:val="00D10A93"/>
    <w:rsid w:val="00D113F8"/>
    <w:rsid w:val="00D12413"/>
    <w:rsid w:val="00D13A33"/>
    <w:rsid w:val="00D14101"/>
    <w:rsid w:val="00D14412"/>
    <w:rsid w:val="00D1734C"/>
    <w:rsid w:val="00D209FB"/>
    <w:rsid w:val="00D21543"/>
    <w:rsid w:val="00D228A2"/>
    <w:rsid w:val="00D22AB5"/>
    <w:rsid w:val="00D24A54"/>
    <w:rsid w:val="00D250B5"/>
    <w:rsid w:val="00D25943"/>
    <w:rsid w:val="00D2654F"/>
    <w:rsid w:val="00D26E18"/>
    <w:rsid w:val="00D312D4"/>
    <w:rsid w:val="00D320FB"/>
    <w:rsid w:val="00D33BC7"/>
    <w:rsid w:val="00D35B66"/>
    <w:rsid w:val="00D35E49"/>
    <w:rsid w:val="00D37781"/>
    <w:rsid w:val="00D405AF"/>
    <w:rsid w:val="00D40BD7"/>
    <w:rsid w:val="00D415DB"/>
    <w:rsid w:val="00D42F72"/>
    <w:rsid w:val="00D44B31"/>
    <w:rsid w:val="00D51D2A"/>
    <w:rsid w:val="00D54F46"/>
    <w:rsid w:val="00D56240"/>
    <w:rsid w:val="00D62051"/>
    <w:rsid w:val="00D62BB9"/>
    <w:rsid w:val="00D63020"/>
    <w:rsid w:val="00D63B11"/>
    <w:rsid w:val="00D64CC5"/>
    <w:rsid w:val="00D660ED"/>
    <w:rsid w:val="00D663CA"/>
    <w:rsid w:val="00D66F2B"/>
    <w:rsid w:val="00D670BE"/>
    <w:rsid w:val="00D67D11"/>
    <w:rsid w:val="00D74EBA"/>
    <w:rsid w:val="00D7605A"/>
    <w:rsid w:val="00D82208"/>
    <w:rsid w:val="00D8261B"/>
    <w:rsid w:val="00D837A0"/>
    <w:rsid w:val="00D84693"/>
    <w:rsid w:val="00D84EC6"/>
    <w:rsid w:val="00D866AA"/>
    <w:rsid w:val="00D90F6C"/>
    <w:rsid w:val="00D91888"/>
    <w:rsid w:val="00D92CD2"/>
    <w:rsid w:val="00D92E33"/>
    <w:rsid w:val="00D9332F"/>
    <w:rsid w:val="00D933A5"/>
    <w:rsid w:val="00D944E4"/>
    <w:rsid w:val="00D9510E"/>
    <w:rsid w:val="00D965AE"/>
    <w:rsid w:val="00D9757B"/>
    <w:rsid w:val="00DA0255"/>
    <w:rsid w:val="00DA0B01"/>
    <w:rsid w:val="00DA10C1"/>
    <w:rsid w:val="00DA13BE"/>
    <w:rsid w:val="00DA31AF"/>
    <w:rsid w:val="00DA3E64"/>
    <w:rsid w:val="00DA43D1"/>
    <w:rsid w:val="00DA535C"/>
    <w:rsid w:val="00DA6AE8"/>
    <w:rsid w:val="00DA73CF"/>
    <w:rsid w:val="00DB0336"/>
    <w:rsid w:val="00DB0541"/>
    <w:rsid w:val="00DB0AE4"/>
    <w:rsid w:val="00DB230C"/>
    <w:rsid w:val="00DB2B86"/>
    <w:rsid w:val="00DB3741"/>
    <w:rsid w:val="00DB60F6"/>
    <w:rsid w:val="00DB664B"/>
    <w:rsid w:val="00DB760E"/>
    <w:rsid w:val="00DC182C"/>
    <w:rsid w:val="00DC1A10"/>
    <w:rsid w:val="00DC511D"/>
    <w:rsid w:val="00DC533A"/>
    <w:rsid w:val="00DC7FB9"/>
    <w:rsid w:val="00DD0E2B"/>
    <w:rsid w:val="00DD1003"/>
    <w:rsid w:val="00DD37C6"/>
    <w:rsid w:val="00DD4A32"/>
    <w:rsid w:val="00DD5219"/>
    <w:rsid w:val="00DD6814"/>
    <w:rsid w:val="00DD7ED3"/>
    <w:rsid w:val="00DE1AAD"/>
    <w:rsid w:val="00DE42C1"/>
    <w:rsid w:val="00DE4903"/>
    <w:rsid w:val="00DE52EB"/>
    <w:rsid w:val="00DE610C"/>
    <w:rsid w:val="00DF0530"/>
    <w:rsid w:val="00DF0531"/>
    <w:rsid w:val="00DF0DA3"/>
    <w:rsid w:val="00DF1B73"/>
    <w:rsid w:val="00DF3B7E"/>
    <w:rsid w:val="00DF3FEC"/>
    <w:rsid w:val="00DF490B"/>
    <w:rsid w:val="00DF6CAE"/>
    <w:rsid w:val="00E00CBB"/>
    <w:rsid w:val="00E013F4"/>
    <w:rsid w:val="00E031FF"/>
    <w:rsid w:val="00E0405D"/>
    <w:rsid w:val="00E04C6B"/>
    <w:rsid w:val="00E10720"/>
    <w:rsid w:val="00E11F44"/>
    <w:rsid w:val="00E14183"/>
    <w:rsid w:val="00E16715"/>
    <w:rsid w:val="00E20D60"/>
    <w:rsid w:val="00E21FB0"/>
    <w:rsid w:val="00E22C33"/>
    <w:rsid w:val="00E24986"/>
    <w:rsid w:val="00E26D50"/>
    <w:rsid w:val="00E27D15"/>
    <w:rsid w:val="00E27D29"/>
    <w:rsid w:val="00E301F1"/>
    <w:rsid w:val="00E31624"/>
    <w:rsid w:val="00E318BC"/>
    <w:rsid w:val="00E31C01"/>
    <w:rsid w:val="00E36D24"/>
    <w:rsid w:val="00E370C3"/>
    <w:rsid w:val="00E411BD"/>
    <w:rsid w:val="00E4187F"/>
    <w:rsid w:val="00E41F6B"/>
    <w:rsid w:val="00E43BF0"/>
    <w:rsid w:val="00E448CA"/>
    <w:rsid w:val="00E4564F"/>
    <w:rsid w:val="00E45BC9"/>
    <w:rsid w:val="00E54FE8"/>
    <w:rsid w:val="00E5525D"/>
    <w:rsid w:val="00E555EE"/>
    <w:rsid w:val="00E55D59"/>
    <w:rsid w:val="00E5709A"/>
    <w:rsid w:val="00E6004B"/>
    <w:rsid w:val="00E60F30"/>
    <w:rsid w:val="00E611C9"/>
    <w:rsid w:val="00E615BA"/>
    <w:rsid w:val="00E63A5D"/>
    <w:rsid w:val="00E63A9B"/>
    <w:rsid w:val="00E67637"/>
    <w:rsid w:val="00E67E77"/>
    <w:rsid w:val="00E712B4"/>
    <w:rsid w:val="00E71C41"/>
    <w:rsid w:val="00E71EBE"/>
    <w:rsid w:val="00E734BF"/>
    <w:rsid w:val="00E75CCF"/>
    <w:rsid w:val="00E769A5"/>
    <w:rsid w:val="00E824CD"/>
    <w:rsid w:val="00E82670"/>
    <w:rsid w:val="00E82AEB"/>
    <w:rsid w:val="00E8314C"/>
    <w:rsid w:val="00E8396B"/>
    <w:rsid w:val="00E8411C"/>
    <w:rsid w:val="00E84C46"/>
    <w:rsid w:val="00E901F4"/>
    <w:rsid w:val="00E907EC"/>
    <w:rsid w:val="00E90E1E"/>
    <w:rsid w:val="00E91B6B"/>
    <w:rsid w:val="00E91CC8"/>
    <w:rsid w:val="00E9209C"/>
    <w:rsid w:val="00E934DA"/>
    <w:rsid w:val="00E93C00"/>
    <w:rsid w:val="00E962B0"/>
    <w:rsid w:val="00EA19B4"/>
    <w:rsid w:val="00EA281D"/>
    <w:rsid w:val="00EA344A"/>
    <w:rsid w:val="00EA3633"/>
    <w:rsid w:val="00EA373D"/>
    <w:rsid w:val="00EA3AE9"/>
    <w:rsid w:val="00EA3FDD"/>
    <w:rsid w:val="00EA4B4C"/>
    <w:rsid w:val="00EA5F28"/>
    <w:rsid w:val="00EB0683"/>
    <w:rsid w:val="00EB0C65"/>
    <w:rsid w:val="00EB1B13"/>
    <w:rsid w:val="00EB2791"/>
    <w:rsid w:val="00EB406E"/>
    <w:rsid w:val="00EB4F45"/>
    <w:rsid w:val="00EB5735"/>
    <w:rsid w:val="00EB6235"/>
    <w:rsid w:val="00EB662F"/>
    <w:rsid w:val="00EC0531"/>
    <w:rsid w:val="00EC198D"/>
    <w:rsid w:val="00EC3AE5"/>
    <w:rsid w:val="00EC4789"/>
    <w:rsid w:val="00EC5379"/>
    <w:rsid w:val="00EC7AB1"/>
    <w:rsid w:val="00EC7CAB"/>
    <w:rsid w:val="00EC7FE1"/>
    <w:rsid w:val="00EE004A"/>
    <w:rsid w:val="00EE2426"/>
    <w:rsid w:val="00EE3E8E"/>
    <w:rsid w:val="00EE50DA"/>
    <w:rsid w:val="00EE7CC9"/>
    <w:rsid w:val="00EE7E0E"/>
    <w:rsid w:val="00EF0917"/>
    <w:rsid w:val="00EF0974"/>
    <w:rsid w:val="00EF14F1"/>
    <w:rsid w:val="00EF2011"/>
    <w:rsid w:val="00EF2651"/>
    <w:rsid w:val="00EF2C61"/>
    <w:rsid w:val="00EF33A6"/>
    <w:rsid w:val="00EF3B00"/>
    <w:rsid w:val="00EF510D"/>
    <w:rsid w:val="00EF586D"/>
    <w:rsid w:val="00EF7253"/>
    <w:rsid w:val="00F02E8C"/>
    <w:rsid w:val="00F035A8"/>
    <w:rsid w:val="00F046C3"/>
    <w:rsid w:val="00F04E9B"/>
    <w:rsid w:val="00F05909"/>
    <w:rsid w:val="00F06AF5"/>
    <w:rsid w:val="00F06E09"/>
    <w:rsid w:val="00F06F23"/>
    <w:rsid w:val="00F13650"/>
    <w:rsid w:val="00F13870"/>
    <w:rsid w:val="00F13962"/>
    <w:rsid w:val="00F1426B"/>
    <w:rsid w:val="00F16503"/>
    <w:rsid w:val="00F17CA6"/>
    <w:rsid w:val="00F22660"/>
    <w:rsid w:val="00F22725"/>
    <w:rsid w:val="00F22F82"/>
    <w:rsid w:val="00F23D85"/>
    <w:rsid w:val="00F247A8"/>
    <w:rsid w:val="00F25DCD"/>
    <w:rsid w:val="00F324D3"/>
    <w:rsid w:val="00F329DB"/>
    <w:rsid w:val="00F35E38"/>
    <w:rsid w:val="00F36667"/>
    <w:rsid w:val="00F37EAC"/>
    <w:rsid w:val="00F406D2"/>
    <w:rsid w:val="00F40800"/>
    <w:rsid w:val="00F40B08"/>
    <w:rsid w:val="00F4339F"/>
    <w:rsid w:val="00F43E2B"/>
    <w:rsid w:val="00F45994"/>
    <w:rsid w:val="00F45A16"/>
    <w:rsid w:val="00F45FBA"/>
    <w:rsid w:val="00F4655B"/>
    <w:rsid w:val="00F46FD1"/>
    <w:rsid w:val="00F47657"/>
    <w:rsid w:val="00F47BFE"/>
    <w:rsid w:val="00F47C6E"/>
    <w:rsid w:val="00F529D5"/>
    <w:rsid w:val="00F54283"/>
    <w:rsid w:val="00F54349"/>
    <w:rsid w:val="00F5531A"/>
    <w:rsid w:val="00F55D15"/>
    <w:rsid w:val="00F56D99"/>
    <w:rsid w:val="00F61219"/>
    <w:rsid w:val="00F621F6"/>
    <w:rsid w:val="00F628A0"/>
    <w:rsid w:val="00F6511D"/>
    <w:rsid w:val="00F65264"/>
    <w:rsid w:val="00F72338"/>
    <w:rsid w:val="00F72A7C"/>
    <w:rsid w:val="00F74B97"/>
    <w:rsid w:val="00F74ED1"/>
    <w:rsid w:val="00F757D8"/>
    <w:rsid w:val="00F775E2"/>
    <w:rsid w:val="00F809E3"/>
    <w:rsid w:val="00F80AA0"/>
    <w:rsid w:val="00F80DCA"/>
    <w:rsid w:val="00F80F2A"/>
    <w:rsid w:val="00F82554"/>
    <w:rsid w:val="00F8263F"/>
    <w:rsid w:val="00F8375D"/>
    <w:rsid w:val="00F83FEB"/>
    <w:rsid w:val="00F84388"/>
    <w:rsid w:val="00F84391"/>
    <w:rsid w:val="00F8502A"/>
    <w:rsid w:val="00F85331"/>
    <w:rsid w:val="00F87540"/>
    <w:rsid w:val="00F87870"/>
    <w:rsid w:val="00F91D21"/>
    <w:rsid w:val="00F93285"/>
    <w:rsid w:val="00F9373B"/>
    <w:rsid w:val="00F952B5"/>
    <w:rsid w:val="00F9565A"/>
    <w:rsid w:val="00F96C2E"/>
    <w:rsid w:val="00F96E56"/>
    <w:rsid w:val="00FA0F92"/>
    <w:rsid w:val="00FA0FDE"/>
    <w:rsid w:val="00FA1143"/>
    <w:rsid w:val="00FA219D"/>
    <w:rsid w:val="00FA3EE0"/>
    <w:rsid w:val="00FA4194"/>
    <w:rsid w:val="00FA5228"/>
    <w:rsid w:val="00FB0B55"/>
    <w:rsid w:val="00FB2DB1"/>
    <w:rsid w:val="00FB34B0"/>
    <w:rsid w:val="00FB38AF"/>
    <w:rsid w:val="00FB409C"/>
    <w:rsid w:val="00FB676C"/>
    <w:rsid w:val="00FB6F15"/>
    <w:rsid w:val="00FC01A2"/>
    <w:rsid w:val="00FC22C9"/>
    <w:rsid w:val="00FC2C10"/>
    <w:rsid w:val="00FC2D23"/>
    <w:rsid w:val="00FC54FF"/>
    <w:rsid w:val="00FC5AA9"/>
    <w:rsid w:val="00FC7F4D"/>
    <w:rsid w:val="00FD19A6"/>
    <w:rsid w:val="00FD1F9C"/>
    <w:rsid w:val="00FD38B9"/>
    <w:rsid w:val="00FD3B8D"/>
    <w:rsid w:val="00FD6225"/>
    <w:rsid w:val="00FD6424"/>
    <w:rsid w:val="00FD65E3"/>
    <w:rsid w:val="00FE281F"/>
    <w:rsid w:val="00FE2829"/>
    <w:rsid w:val="00FE2DF2"/>
    <w:rsid w:val="00FE7EDD"/>
    <w:rsid w:val="00FF1924"/>
    <w:rsid w:val="00FF2A60"/>
    <w:rsid w:val="00FF2F60"/>
    <w:rsid w:val="00FF5BEB"/>
    <w:rsid w:val="00FF615E"/>
    <w:rsid w:val="00FF6893"/>
    <w:rsid w:val="00FF766F"/>
    <w:rsid w:val="00FF7B54"/>
    <w:rsid w:val="1A78A7E3"/>
    <w:rsid w:val="21E9494D"/>
    <w:rsid w:val="2D3F300C"/>
    <w:rsid w:val="40948C72"/>
    <w:rsid w:val="4DBEDDDE"/>
    <w:rsid w:val="561E9973"/>
    <w:rsid w:val="5AD5C75C"/>
    <w:rsid w:val="5F5BCB31"/>
    <w:rsid w:val="69AEEEA1"/>
    <w:rsid w:val="6D28F6C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DE9AE5"/>
  <w15:chartTrackingRefBased/>
  <w15:docId w15:val="{DB16CC5D-CBB5-4D43-902B-740F82BF01B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55D59"/>
    <w:rPr>
      <w:rFonts w:ascii="Verdana" w:hAnsi="Verdana" w:eastAsia="Verdana" w:cs="Verdana"/>
      <w:sz w:val="18"/>
    </w:rPr>
  </w:style>
  <w:style w:type="paragraph" w:styleId="Heading1">
    <w:name w:val="heading 1"/>
    <w:basedOn w:val="Normal"/>
    <w:next w:val="Normal"/>
    <w:qFormat/>
    <w:rsid w:val="00F45FB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F45FB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F45FBA"/>
    <w:pPr>
      <w:keepNext/>
      <w:spacing w:before="240" w:after="60"/>
      <w:outlineLvl w:val="2"/>
    </w:pPr>
    <w:rPr>
      <w:rFonts w:ascii="Arial" w:hAnsi="Arial" w:cs="Arial"/>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itchAddressAddress" w:customStyle="1">
    <w:name w:val="Pitch Address (Address)"/>
    <w:basedOn w:val="Normal"/>
    <w:rsid w:val="00FC2C10"/>
    <w:rPr>
      <w:rFonts w:eastAsia="Times New Roman"/>
      <w:sz w:val="12"/>
      <w:lang w:eastAsia="en-US"/>
    </w:rPr>
  </w:style>
  <w:style w:type="paragraph" w:styleId="PitchAddressOfficeTitle" w:customStyle="1">
    <w:name w:val="Pitch Address (Office Title)"/>
    <w:basedOn w:val="Normal"/>
    <w:rsid w:val="00807E1F"/>
    <w:pPr>
      <w:spacing w:before="60"/>
    </w:pPr>
    <w:rPr>
      <w:rFonts w:eastAsia="Arial"/>
      <w:b/>
      <w:bCs/>
      <w:color w:val="00B5E6"/>
      <w:sz w:val="14"/>
      <w:szCs w:val="14"/>
      <w:lang w:eastAsia="en-US"/>
    </w:rPr>
  </w:style>
  <w:style w:type="paragraph" w:styleId="PitchAddressAssociatedcoop" w:customStyle="1">
    <w:name w:val="Pitch Address (Associated/coop)"/>
    <w:basedOn w:val="PitchAddressOfficeTitle"/>
    <w:rsid w:val="00807E1F"/>
    <w:rPr>
      <w:b w:val="0"/>
      <w:bCs w:val="0"/>
    </w:rPr>
  </w:style>
  <w:style w:type="paragraph" w:styleId="PitchAddresspage" w:customStyle="1">
    <w:name w:val="Pitch Address (page)"/>
    <w:basedOn w:val="PitchBodyText"/>
    <w:rsid w:val="00807E1F"/>
    <w:pPr>
      <w:pageBreakBefore/>
    </w:pPr>
    <w:rPr>
      <w:noProof/>
      <w:color w:val="00B5E6"/>
      <w:sz w:val="40"/>
      <w:szCs w:val="40"/>
    </w:rPr>
  </w:style>
  <w:style w:type="paragraph" w:styleId="PitchBodyText" w:customStyle="1">
    <w:name w:val="Pitch Body Text"/>
    <w:basedOn w:val="Normal"/>
    <w:link w:val="PitchBodyTextChar"/>
    <w:rsid w:val="00582D51"/>
    <w:pPr>
      <w:spacing w:after="200"/>
    </w:pPr>
    <w:rPr>
      <w:rFonts w:eastAsia="Times New Roman" w:cs="Times New Roman"/>
      <w:snapToGrid w:val="0"/>
      <w:sz w:val="24"/>
      <w:szCs w:val="24"/>
      <w:lang w:eastAsia="en-US"/>
    </w:rPr>
  </w:style>
  <w:style w:type="paragraph" w:styleId="PitchAddressDisclaimer" w:customStyle="1">
    <w:name w:val="Pitch Address Disclaimer"/>
    <w:basedOn w:val="Normal"/>
    <w:rsid w:val="00807E1F"/>
    <w:rPr>
      <w:rFonts w:eastAsia="Arial"/>
      <w:sz w:val="10"/>
      <w:szCs w:val="10"/>
      <w:lang w:eastAsia="en-US"/>
    </w:rPr>
  </w:style>
  <w:style w:type="character" w:styleId="PitchBodyBoldColour" w:customStyle="1">
    <w:name w:val="Pitch Body (Bold Colour)"/>
    <w:rsid w:val="00582D51"/>
    <w:rPr>
      <w:rFonts w:ascii="Verdana" w:hAnsi="Verdana" w:eastAsia="Times New Roman" w:cs="Verdana"/>
      <w:b/>
      <w:bCs/>
      <w:snapToGrid w:val="0"/>
      <w:color w:val="00B5E6"/>
      <w:sz w:val="20"/>
      <w:szCs w:val="20"/>
      <w:lang w:val="en-GB" w:eastAsia="en-GB"/>
    </w:rPr>
  </w:style>
  <w:style w:type="character" w:styleId="PitchBodyBold" w:customStyle="1">
    <w:name w:val="Pitch Body (Bold)"/>
    <w:rsid w:val="00582D51"/>
    <w:rPr>
      <w:rFonts w:ascii="Verdana" w:hAnsi="Verdana" w:eastAsia="Times New Roman" w:cs="Verdana"/>
      <w:b/>
      <w:bCs/>
      <w:snapToGrid w:val="0"/>
      <w:sz w:val="20"/>
      <w:szCs w:val="20"/>
      <w:lang w:val="en-GB" w:eastAsia="en-US"/>
    </w:rPr>
  </w:style>
  <w:style w:type="character" w:styleId="PitchBodyItalicBoldColour" w:customStyle="1">
    <w:name w:val="Pitch Body (Italic Bold Colour)"/>
    <w:rsid w:val="00807E1F"/>
    <w:rPr>
      <w:rFonts w:ascii="Verdana" w:hAnsi="Verdana" w:eastAsia="Times New Roman" w:cs="Verdana"/>
      <w:b/>
      <w:bCs/>
      <w:i/>
      <w:iCs/>
      <w:snapToGrid w:val="0"/>
      <w:color w:val="00B5E6"/>
      <w:sz w:val="20"/>
      <w:szCs w:val="20"/>
      <w:lang w:val="en-GB" w:eastAsia="en-GB"/>
    </w:rPr>
  </w:style>
  <w:style w:type="character" w:styleId="PitchBodyItalicBold" w:customStyle="1">
    <w:name w:val="Pitch Body (Italic Bold)"/>
    <w:rsid w:val="00FD38B9"/>
    <w:rPr>
      <w:rFonts w:ascii="Verdana" w:hAnsi="Verdana" w:eastAsia="Times New Roman" w:cs="Verdana"/>
      <w:b/>
      <w:bCs/>
      <w:i/>
      <w:iCs/>
      <w:snapToGrid w:val="0"/>
      <w:sz w:val="20"/>
      <w:szCs w:val="20"/>
      <w:lang w:val="en-GB" w:eastAsia="en-US"/>
    </w:rPr>
  </w:style>
  <w:style w:type="paragraph" w:styleId="PitchBodyTextItalicColour" w:customStyle="1">
    <w:name w:val="Pitch Body Text (Italic Colour)"/>
    <w:basedOn w:val="PitchBodyTextColour"/>
    <w:rsid w:val="00807E1F"/>
    <w:rPr>
      <w:rFonts w:eastAsia="Arial"/>
      <w:i/>
      <w:iCs/>
    </w:rPr>
  </w:style>
  <w:style w:type="paragraph" w:styleId="PitchBodyTextColour" w:customStyle="1">
    <w:name w:val="Pitch Body Text (Colour)"/>
    <w:basedOn w:val="Normal"/>
    <w:next w:val="PitchBodyText"/>
    <w:link w:val="PitchBodyTextColourChar"/>
    <w:rsid w:val="002463A8"/>
    <w:pPr>
      <w:spacing w:after="200"/>
    </w:pPr>
    <w:rPr>
      <w:rFonts w:eastAsia="Times New Roman" w:cs="Times New Roman"/>
      <w:snapToGrid w:val="0"/>
      <w:color w:val="00B5E6"/>
      <w:sz w:val="24"/>
      <w:szCs w:val="24"/>
    </w:rPr>
  </w:style>
  <w:style w:type="paragraph" w:styleId="PitchBodyTextItalic" w:customStyle="1">
    <w:name w:val="Pitch Body Text (Italic)"/>
    <w:basedOn w:val="PitchBodyText"/>
    <w:rsid w:val="00807E1F"/>
    <w:rPr>
      <w:i/>
      <w:iCs/>
    </w:rPr>
  </w:style>
  <w:style w:type="paragraph" w:styleId="PitchBulletSubDash" w:customStyle="1">
    <w:name w:val="Pitch Bullet (Sub Dash)"/>
    <w:basedOn w:val="PitchBody"/>
    <w:rsid w:val="00FC2C10"/>
    <w:pPr>
      <w:numPr>
        <w:numId w:val="8"/>
      </w:numPr>
    </w:pPr>
    <w:rPr>
      <w:rFonts w:eastAsia="Times New Roman" w:cs="Times New Roman"/>
    </w:rPr>
  </w:style>
  <w:style w:type="paragraph" w:styleId="PitchBulletTick" w:customStyle="1">
    <w:name w:val="Pitch Bullet (Tick)"/>
    <w:basedOn w:val="PitchBody"/>
    <w:link w:val="PitchBulletTickChar"/>
    <w:rsid w:val="00FC2C10"/>
    <w:pPr>
      <w:numPr>
        <w:numId w:val="9"/>
      </w:numPr>
    </w:pPr>
    <w:rPr>
      <w:rFonts w:eastAsia="Times New Roman" w:cs="Times New Roman"/>
      <w:lang w:val="x-none"/>
    </w:rPr>
  </w:style>
  <w:style w:type="character" w:styleId="PitchBulletTickChar" w:customStyle="1">
    <w:name w:val="Pitch Bullet (Tick) Char"/>
    <w:link w:val="PitchBulletTick"/>
    <w:rsid w:val="00950A93"/>
    <w:rPr>
      <w:rFonts w:ascii="Verdana" w:hAnsi="Verdana" w:eastAsia="Times New Roman" w:cs="Times New Roman"/>
      <w:sz w:val="18"/>
      <w:lang w:eastAsia="en-GB"/>
    </w:rPr>
  </w:style>
  <w:style w:type="paragraph" w:styleId="PitchChart10Grey" w:customStyle="1">
    <w:name w:val="Pitch Chart (10 Grey)"/>
    <w:basedOn w:val="Normal"/>
    <w:link w:val="PitchChart10GreyChar"/>
    <w:rsid w:val="00807E1F"/>
    <w:rPr>
      <w:rFonts w:eastAsia="Times New Roman" w:cs="Times New Roman"/>
      <w:snapToGrid w:val="0"/>
      <w:color w:val="7A7A78"/>
      <w:sz w:val="24"/>
      <w:szCs w:val="24"/>
    </w:rPr>
  </w:style>
  <w:style w:type="paragraph" w:styleId="PitchChartBulletRound" w:customStyle="1">
    <w:name w:val="Pitch Chart Bullet (Round)"/>
    <w:basedOn w:val="Normal"/>
    <w:uiPriority w:val="99"/>
    <w:rsid w:val="00FC2C10"/>
    <w:pPr>
      <w:numPr>
        <w:numId w:val="1"/>
      </w:numPr>
    </w:pPr>
    <w:rPr>
      <w:color w:val="7A7A78"/>
      <w:sz w:val="17"/>
      <w:szCs w:val="17"/>
    </w:rPr>
  </w:style>
  <w:style w:type="paragraph" w:styleId="PitchHeadingSecond" w:customStyle="1">
    <w:name w:val="Pitch Heading (Second)"/>
    <w:basedOn w:val="NormalColour"/>
    <w:next w:val="PitchBody"/>
    <w:link w:val="PitchHeadingSecondChar"/>
    <w:rsid w:val="00FC2C10"/>
    <w:pPr>
      <w:keepNext/>
      <w:spacing w:before="280" w:after="280"/>
      <w:outlineLvl w:val="1"/>
    </w:pPr>
    <w:rPr>
      <w:rFonts w:cs="Times New Roman"/>
      <w:sz w:val="28"/>
      <w:lang w:val="x-none"/>
    </w:rPr>
  </w:style>
  <w:style w:type="paragraph" w:styleId="PitchHeadingFirst" w:customStyle="1">
    <w:name w:val="Pitch Heading (First)"/>
    <w:basedOn w:val="NormalColour"/>
    <w:next w:val="PitchBody"/>
    <w:link w:val="PitchHeadingFirstChar"/>
    <w:rsid w:val="00FC2C10"/>
    <w:pPr>
      <w:pageBreakBefore/>
      <w:spacing w:after="900"/>
      <w:outlineLvl w:val="0"/>
    </w:pPr>
    <w:rPr>
      <w:rFonts w:cs="Times New Roman"/>
      <w:sz w:val="40"/>
      <w:lang w:val="x-none"/>
    </w:rPr>
  </w:style>
  <w:style w:type="character" w:styleId="PitchHeadingFirstChar" w:customStyle="1">
    <w:name w:val="Pitch Heading (First) Char"/>
    <w:link w:val="PitchHeadingFirst"/>
    <w:rsid w:val="000977E9"/>
    <w:rPr>
      <w:rFonts w:ascii="Verdana" w:hAnsi="Verdana" w:eastAsia="Verdana" w:cs="Verdana"/>
      <w:color w:val="00B5E6"/>
      <w:sz w:val="40"/>
      <w:lang w:eastAsia="en-GB"/>
    </w:rPr>
  </w:style>
  <w:style w:type="character" w:styleId="PitchHeadingSecondChar" w:customStyle="1">
    <w:name w:val="Pitch Heading (Second) Char"/>
    <w:link w:val="PitchHeadingSecond"/>
    <w:rsid w:val="00BC79F4"/>
    <w:rPr>
      <w:rFonts w:ascii="Verdana" w:hAnsi="Verdana" w:eastAsia="Verdana" w:cs="Verdana"/>
      <w:color w:val="00B5E6"/>
      <w:sz w:val="28"/>
      <w:lang w:eastAsia="en-GB"/>
    </w:rPr>
  </w:style>
  <w:style w:type="paragraph" w:styleId="PitchChartTitle" w:customStyle="1">
    <w:name w:val="Pitch Chart Title"/>
    <w:basedOn w:val="Normal"/>
    <w:uiPriority w:val="99"/>
    <w:rsid w:val="00FC2C10"/>
    <w:pPr>
      <w:jc w:val="center"/>
      <w:outlineLvl w:val="0"/>
    </w:pPr>
    <w:rPr>
      <w:b/>
      <w:bCs/>
      <w:noProof/>
      <w:color w:val="7A7A78"/>
      <w:sz w:val="28"/>
      <w:szCs w:val="28"/>
      <w:lang w:eastAsia="en-US"/>
    </w:rPr>
  </w:style>
  <w:style w:type="paragraph" w:styleId="PitchChartTitleWhite" w:customStyle="1">
    <w:name w:val="Pitch Chart Title (White)"/>
    <w:basedOn w:val="Normal"/>
    <w:uiPriority w:val="99"/>
    <w:rsid w:val="00FC2C10"/>
    <w:pPr>
      <w:jc w:val="center"/>
    </w:pPr>
    <w:rPr>
      <w:rFonts w:eastAsia="Arial"/>
      <w:b/>
      <w:bCs/>
      <w:color w:val="FFFFFF"/>
      <w:lang w:eastAsia="en-US"/>
    </w:rPr>
  </w:style>
  <w:style w:type="paragraph" w:styleId="PitchCoverContents" w:customStyle="1">
    <w:name w:val="Pitch Cover (Contents)"/>
    <w:basedOn w:val="Normal"/>
    <w:rsid w:val="00807E1F"/>
    <w:rPr>
      <w:rFonts w:eastAsia="Arial"/>
      <w:color w:val="00B5E6"/>
      <w:sz w:val="50"/>
      <w:szCs w:val="50"/>
    </w:rPr>
  </w:style>
  <w:style w:type="paragraph" w:styleId="PitchCoverHeading" w:customStyle="1">
    <w:name w:val="Pitch Cover (Heading)"/>
    <w:basedOn w:val="Normal"/>
    <w:rsid w:val="00807E1F"/>
    <w:rPr>
      <w:rFonts w:eastAsia="Arial"/>
      <w:noProof/>
      <w:color w:val="000000"/>
      <w:sz w:val="32"/>
      <w:szCs w:val="32"/>
    </w:rPr>
  </w:style>
  <w:style w:type="paragraph" w:styleId="PitchCoverTOCEntry" w:customStyle="1">
    <w:name w:val="Pitch Cover (TOC Entry)"/>
    <w:basedOn w:val="Normal"/>
    <w:autoRedefine/>
    <w:rsid w:val="00807E1F"/>
    <w:pPr>
      <w:tabs>
        <w:tab w:val="right" w:leader="dot" w:pos="5228"/>
      </w:tabs>
      <w:spacing w:before="60" w:after="60"/>
    </w:pPr>
    <w:rPr>
      <w:rFonts w:eastAsia="Arial"/>
    </w:rPr>
  </w:style>
  <w:style w:type="paragraph" w:styleId="PitchFooter" w:customStyle="1">
    <w:name w:val="Pitch Footer"/>
    <w:basedOn w:val="Normal"/>
    <w:rsid w:val="00FC2C10"/>
    <w:pPr>
      <w:tabs>
        <w:tab w:val="center" w:pos="4536"/>
        <w:tab w:val="right" w:pos="9072"/>
      </w:tabs>
    </w:pPr>
    <w:rPr>
      <w:rFonts w:eastAsia="Times New Roman"/>
      <w:color w:val="808080"/>
      <w:sz w:val="16"/>
      <w:lang w:eastAsia="en-US"/>
    </w:rPr>
  </w:style>
  <w:style w:type="paragraph" w:styleId="PitchFrontCoverStrapline" w:customStyle="1">
    <w:name w:val="Pitch Front Cover Strapline"/>
    <w:basedOn w:val="Normal"/>
    <w:rsid w:val="00807E1F"/>
    <w:pPr>
      <w:spacing w:after="400"/>
    </w:pPr>
    <w:rPr>
      <w:rFonts w:ascii="Times New Roman" w:hAnsi="Times New Roman" w:eastAsia="Arial" w:cs="Times New Roman"/>
      <w:i/>
      <w:iCs/>
      <w:color w:val="00B5E6"/>
      <w:sz w:val="36"/>
      <w:szCs w:val="36"/>
      <w:lang w:eastAsia="en-US"/>
    </w:rPr>
  </w:style>
  <w:style w:type="paragraph" w:styleId="PitchHeader" w:customStyle="1">
    <w:name w:val="Pitch Header"/>
    <w:basedOn w:val="Normal"/>
    <w:rsid w:val="00FC2C10"/>
    <w:pPr>
      <w:tabs>
        <w:tab w:val="left" w:pos="7566"/>
      </w:tabs>
    </w:pPr>
    <w:rPr>
      <w:rFonts w:eastAsia="Times New Roman"/>
      <w:color w:val="808080"/>
      <w:sz w:val="16"/>
    </w:rPr>
  </w:style>
  <w:style w:type="paragraph" w:styleId="PitchHeadingFourth" w:customStyle="1">
    <w:name w:val="Pitch Heading (Fourth)"/>
    <w:basedOn w:val="Normal"/>
    <w:next w:val="PitchBody"/>
    <w:rsid w:val="00FC2C10"/>
    <w:pPr>
      <w:keepNext/>
      <w:spacing w:after="200"/>
      <w:outlineLvl w:val="3"/>
    </w:pPr>
    <w:rPr>
      <w:b/>
    </w:rPr>
  </w:style>
  <w:style w:type="paragraph" w:styleId="PitchHeadingThird" w:customStyle="1">
    <w:name w:val="Pitch Heading (Third)"/>
    <w:basedOn w:val="NormalColour"/>
    <w:next w:val="PitchBody"/>
    <w:link w:val="PitchHeadingThirdChar"/>
    <w:rsid w:val="00FC2C10"/>
    <w:pPr>
      <w:keepNext/>
      <w:spacing w:after="200"/>
      <w:outlineLvl w:val="2"/>
    </w:pPr>
    <w:rPr>
      <w:rFonts w:cs="Times New Roman"/>
      <w:b/>
      <w:szCs w:val="18"/>
      <w:lang w:val="x-none"/>
    </w:rPr>
  </w:style>
  <w:style w:type="character" w:styleId="PitchHeadingThirdChar" w:customStyle="1">
    <w:name w:val="Pitch Heading (Third) Char"/>
    <w:link w:val="PitchHeadingThird"/>
    <w:rsid w:val="00614AB5"/>
    <w:rPr>
      <w:rFonts w:ascii="Verdana" w:hAnsi="Verdana" w:eastAsia="Verdana" w:cs="Verdana"/>
      <w:b/>
      <w:color w:val="00B5E6"/>
      <w:sz w:val="18"/>
      <w:szCs w:val="18"/>
      <w:lang w:eastAsia="en-GB"/>
    </w:rPr>
  </w:style>
  <w:style w:type="paragraph" w:styleId="PitchQuote" w:customStyle="1">
    <w:name w:val="Pitch Quote"/>
    <w:basedOn w:val="Normal"/>
    <w:next w:val="PitchBody"/>
    <w:link w:val="PitchQuoteChar"/>
    <w:rsid w:val="00FC2C10"/>
    <w:pPr>
      <w:spacing w:before="280" w:after="280"/>
    </w:pPr>
    <w:rPr>
      <w:rFonts w:ascii="Times New Roman" w:hAnsi="Times New Roman" w:eastAsia="Times New Roman" w:cs="Times New Roman"/>
      <w:i/>
      <w:iCs/>
      <w:color w:val="00B5E6"/>
      <w:sz w:val="24"/>
      <w:lang w:val="x-none"/>
    </w:rPr>
  </w:style>
  <w:style w:type="character" w:styleId="PitchQuoteChar" w:customStyle="1">
    <w:name w:val="Pitch Quote Char"/>
    <w:link w:val="PitchQuote"/>
    <w:rsid w:val="0013026C"/>
    <w:rPr>
      <w:rFonts w:ascii="Times New Roman" w:hAnsi="Times New Roman" w:eastAsia="Times New Roman" w:cs="Times New Roman"/>
      <w:i/>
      <w:iCs/>
      <w:color w:val="00B5E6"/>
      <w:sz w:val="24"/>
      <w:lang w:eastAsia="en-GB"/>
    </w:rPr>
  </w:style>
  <w:style w:type="table" w:styleId="PitchTableBorder" w:customStyle="1">
    <w:name w:val="Pitch Table Border"/>
    <w:rsid w:val="00FC2C10"/>
    <w:rPr>
      <w:rFonts w:ascii="Verdana" w:hAnsi="Verdana" w:cs="Verdana"/>
    </w:rPr>
    <w:tblPr>
      <w:tblStyleRowBandSize w:val="1"/>
      <w:tblStyleColBandSize w:val="1"/>
      <w:tblInd w:w="0" w:type="dxa"/>
      <w:tblBorders>
        <w:top w:val="single" w:color="00B5E6" w:sz="4" w:space="0"/>
        <w:left w:val="single" w:color="00B5E6" w:sz="4" w:space="0"/>
        <w:bottom w:val="single" w:color="00B5E6" w:sz="4" w:space="0"/>
        <w:right w:val="single" w:color="00B5E6" w:sz="4" w:space="0"/>
        <w:insideH w:val="single" w:color="00B5E6" w:sz="4" w:space="0"/>
        <w:insideV w:val="single" w:color="00B5E6" w:sz="4" w:space="0"/>
      </w:tblBorders>
      <w:tblCellMar>
        <w:top w:w="0" w:type="dxa"/>
        <w:left w:w="108" w:type="dxa"/>
        <w:bottom w:w="0" w:type="dxa"/>
        <w:right w:w="108" w:type="dxa"/>
      </w:tblCellMar>
    </w:tblPr>
    <w:tcPr>
      <w:shd w:val="clear" w:color="auto" w:fill="auto"/>
    </w:tcPr>
  </w:style>
  <w:style w:type="paragraph" w:styleId="FootnoteText">
    <w:name w:val="footnote text"/>
    <w:basedOn w:val="Normal"/>
    <w:link w:val="FootnoteTextChar"/>
    <w:rsid w:val="00B663AC"/>
    <w:rPr>
      <w:rFonts w:cs="Times New Roman"/>
      <w:lang w:val="x-none"/>
    </w:rPr>
  </w:style>
  <w:style w:type="character" w:styleId="FootnoteReference">
    <w:name w:val="footnote reference"/>
    <w:rsid w:val="00B663AC"/>
    <w:rPr>
      <w:vertAlign w:val="superscript"/>
    </w:rPr>
  </w:style>
  <w:style w:type="paragraph" w:styleId="EndnoteText">
    <w:name w:val="endnote text"/>
    <w:basedOn w:val="Normal"/>
    <w:semiHidden/>
    <w:rsid w:val="00B663AC"/>
  </w:style>
  <w:style w:type="character" w:styleId="EndnoteReference">
    <w:name w:val="endnote reference"/>
    <w:semiHidden/>
    <w:rsid w:val="00B663AC"/>
    <w:rPr>
      <w:vertAlign w:val="superscript"/>
    </w:rPr>
  </w:style>
  <w:style w:type="paragraph" w:styleId="CommentText">
    <w:name w:val="annotation text"/>
    <w:basedOn w:val="Normal"/>
    <w:link w:val="CommentTextChar"/>
    <w:uiPriority w:val="99"/>
    <w:semiHidden/>
    <w:rsid w:val="00B663AC"/>
    <w:rPr>
      <w:rFonts w:cs="Times New Roman"/>
      <w:lang w:val="x-none" w:eastAsia="x-none"/>
    </w:rPr>
  </w:style>
  <w:style w:type="character" w:styleId="CommentReference">
    <w:name w:val="annotation reference"/>
    <w:uiPriority w:val="99"/>
    <w:semiHidden/>
    <w:rsid w:val="00B663AC"/>
    <w:rPr>
      <w:sz w:val="16"/>
      <w:szCs w:val="16"/>
    </w:rPr>
  </w:style>
  <w:style w:type="table" w:styleId="TableGrid">
    <w:name w:val="Table Grid"/>
    <w:basedOn w:val="TableNormal"/>
    <w:uiPriority w:val="39"/>
    <w:rsid w:val="00FC2C1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1">
    <w:name w:val="toc 1"/>
    <w:basedOn w:val="Normal"/>
    <w:next w:val="Normal"/>
    <w:autoRedefine/>
    <w:rsid w:val="00FC2C10"/>
    <w:pPr>
      <w:tabs>
        <w:tab w:val="right" w:leader="dot" w:pos="7513"/>
      </w:tabs>
      <w:spacing w:line="360" w:lineRule="auto"/>
    </w:pPr>
    <w:rPr>
      <w:rFonts w:eastAsia="Times New Roman"/>
    </w:rPr>
  </w:style>
  <w:style w:type="character" w:styleId="Hyperlink">
    <w:name w:val="Hyperlink"/>
    <w:uiPriority w:val="99"/>
    <w:rsid w:val="0046227A"/>
    <w:rPr>
      <w:color w:val="0000FF"/>
      <w:u w:val="single"/>
    </w:rPr>
  </w:style>
  <w:style w:type="paragraph" w:styleId="PitchBulletRound" w:customStyle="1">
    <w:name w:val="Pitch Bullet (Round)"/>
    <w:basedOn w:val="PitchBody"/>
    <w:link w:val="PitchBulletRoundChar"/>
    <w:rsid w:val="00FC2C10"/>
    <w:pPr>
      <w:numPr>
        <w:numId w:val="10"/>
      </w:numPr>
    </w:pPr>
    <w:rPr>
      <w:rFonts w:eastAsia="Times New Roman" w:cs="Times New Roman"/>
      <w:lang w:val="x-none"/>
    </w:rPr>
  </w:style>
  <w:style w:type="paragraph" w:styleId="PitchChart10BoldGrey" w:customStyle="1">
    <w:name w:val="Pitch Chart (10 Bold Grey)"/>
    <w:basedOn w:val="PitchChart10Grey"/>
    <w:link w:val="PitchChart10BoldGreyChar"/>
    <w:rsid w:val="00807E1F"/>
    <w:pPr>
      <w:jc w:val="center"/>
    </w:pPr>
    <w:rPr>
      <w:b/>
      <w:bCs/>
    </w:rPr>
  </w:style>
  <w:style w:type="paragraph" w:styleId="PitchChart9BoldGrey" w:customStyle="1">
    <w:name w:val="Pitch Chart (9 Bold Grey)"/>
    <w:basedOn w:val="PitchChart10BoldGrey"/>
    <w:link w:val="PitchChart9BoldGreyChar"/>
    <w:rsid w:val="00807E1F"/>
    <w:rPr>
      <w:sz w:val="18"/>
      <w:szCs w:val="18"/>
    </w:rPr>
  </w:style>
  <w:style w:type="paragraph" w:styleId="PitchBodySingle" w:customStyle="1">
    <w:name w:val="Pitch Body (Single)"/>
    <w:basedOn w:val="PitchBodyText"/>
    <w:link w:val="PitchBodySingleChar"/>
    <w:rsid w:val="00807E1F"/>
    <w:pPr>
      <w:spacing w:after="0"/>
    </w:pPr>
  </w:style>
  <w:style w:type="character" w:styleId="PitchBodySingleChar" w:customStyle="1">
    <w:name w:val="Pitch Body (Single) Char"/>
    <w:basedOn w:val="PitchBodyTextChar1"/>
    <w:link w:val="PitchBodySingle"/>
    <w:rsid w:val="00DA6AE8"/>
    <w:rPr>
      <w:rFonts w:ascii="Verdana" w:hAnsi="Verdana" w:cs="Verdana"/>
      <w:snapToGrid w:val="0"/>
      <w:lang w:val="en-GB" w:eastAsia="en-US"/>
    </w:rPr>
  </w:style>
  <w:style w:type="character" w:styleId="PitchBodyTextChar1" w:customStyle="1">
    <w:name w:val="Pitch Body Text Char1"/>
    <w:rsid w:val="00DA6AE8"/>
    <w:rPr>
      <w:rFonts w:ascii="Verdana" w:hAnsi="Verdana" w:cs="Verdana"/>
      <w:snapToGrid w:val="0"/>
      <w:lang w:val="en-GB" w:eastAsia="en-US"/>
    </w:rPr>
  </w:style>
  <w:style w:type="paragraph" w:styleId="Header">
    <w:name w:val="header"/>
    <w:basedOn w:val="Normal"/>
    <w:link w:val="HeaderChar"/>
    <w:rsid w:val="00201E24"/>
    <w:pPr>
      <w:tabs>
        <w:tab w:val="center" w:pos="4153"/>
        <w:tab w:val="right" w:pos="8306"/>
      </w:tabs>
    </w:pPr>
  </w:style>
  <w:style w:type="paragraph" w:styleId="PitchChart9Grey" w:customStyle="1">
    <w:name w:val="Pitch Chart (9 Grey)"/>
    <w:basedOn w:val="PitchChart10Grey"/>
    <w:link w:val="PitchChart9GreyChar"/>
    <w:rsid w:val="00807E1F"/>
    <w:rPr>
      <w:sz w:val="18"/>
      <w:szCs w:val="18"/>
    </w:rPr>
  </w:style>
  <w:style w:type="paragraph" w:styleId="Footer">
    <w:name w:val="footer"/>
    <w:basedOn w:val="Normal"/>
    <w:link w:val="FooterChar"/>
    <w:rsid w:val="001A7E20"/>
    <w:pPr>
      <w:tabs>
        <w:tab w:val="center" w:pos="4153"/>
        <w:tab w:val="right" w:pos="8306"/>
      </w:tabs>
    </w:pPr>
  </w:style>
  <w:style w:type="character" w:styleId="PitchBodyTextChar" w:customStyle="1">
    <w:name w:val="Pitch Body Text Char"/>
    <w:link w:val="PitchBodyText"/>
    <w:rsid w:val="00582D51"/>
    <w:rPr>
      <w:rFonts w:ascii="Verdana" w:hAnsi="Verdana" w:eastAsia="Times New Roman" w:cs="Verdana"/>
      <w:snapToGrid w:val="0"/>
      <w:sz w:val="24"/>
      <w:szCs w:val="24"/>
      <w:lang w:val="en-GB" w:eastAsia="en-US"/>
    </w:rPr>
  </w:style>
  <w:style w:type="character" w:styleId="PitchBodyTextColourChar" w:customStyle="1">
    <w:name w:val="Pitch Body Text (Colour) Char"/>
    <w:link w:val="PitchBodyTextColour"/>
    <w:rsid w:val="002463A8"/>
    <w:rPr>
      <w:rFonts w:ascii="Verdana" w:hAnsi="Verdana" w:eastAsia="Times New Roman" w:cs="Verdana"/>
      <w:snapToGrid w:val="0"/>
      <w:color w:val="00B5E6"/>
      <w:sz w:val="24"/>
      <w:szCs w:val="24"/>
      <w:lang w:val="en-GB" w:eastAsia="en-GB"/>
    </w:rPr>
  </w:style>
  <w:style w:type="character" w:styleId="PitchBulletRoundChar" w:customStyle="1">
    <w:name w:val="Pitch Bullet (Round) Char"/>
    <w:link w:val="PitchBulletRound"/>
    <w:rsid w:val="00FD38B9"/>
    <w:rPr>
      <w:rFonts w:ascii="Verdana" w:hAnsi="Verdana" w:eastAsia="Times New Roman" w:cs="Times New Roman"/>
      <w:sz w:val="18"/>
      <w:lang w:eastAsia="en-GB"/>
    </w:rPr>
  </w:style>
  <w:style w:type="character" w:styleId="PitchChart10GreyChar" w:customStyle="1">
    <w:name w:val="Pitch Chart (10 Grey) Char"/>
    <w:link w:val="PitchChart10Grey"/>
    <w:rsid w:val="00F1426B"/>
    <w:rPr>
      <w:rFonts w:ascii="Verdana" w:hAnsi="Verdana" w:eastAsia="Times New Roman" w:cs="Verdana"/>
      <w:snapToGrid w:val="0"/>
      <w:color w:val="7A7A78"/>
      <w:sz w:val="24"/>
      <w:szCs w:val="24"/>
      <w:lang w:val="en-GB" w:eastAsia="en-GB"/>
    </w:rPr>
  </w:style>
  <w:style w:type="character" w:styleId="PitchChart10BoldGreyChar" w:customStyle="1">
    <w:name w:val="Pitch Chart (10 Bold Grey) Char"/>
    <w:link w:val="PitchChart10BoldGrey"/>
    <w:rsid w:val="00807E1F"/>
    <w:rPr>
      <w:rFonts w:ascii="Verdana" w:hAnsi="Verdana" w:eastAsia="Times New Roman" w:cs="Verdana"/>
      <w:b/>
      <w:bCs/>
      <w:snapToGrid w:val="0"/>
      <w:color w:val="7A7A78"/>
      <w:sz w:val="24"/>
      <w:szCs w:val="24"/>
      <w:lang w:val="en-GB" w:eastAsia="en-GB"/>
    </w:rPr>
  </w:style>
  <w:style w:type="character" w:styleId="PitchChart9BoldGreyChar" w:customStyle="1">
    <w:name w:val="Pitch Chart (9 Bold Grey) Char"/>
    <w:basedOn w:val="PitchChart10BoldGreyChar"/>
    <w:link w:val="PitchChart9BoldGrey"/>
    <w:rsid w:val="00807E1F"/>
    <w:rPr>
      <w:rFonts w:ascii="Verdana" w:hAnsi="Verdana" w:eastAsia="Times New Roman" w:cs="Verdana"/>
      <w:b/>
      <w:bCs/>
      <w:snapToGrid w:val="0"/>
      <w:color w:val="7A7A78"/>
      <w:sz w:val="24"/>
      <w:szCs w:val="24"/>
      <w:lang w:val="en-GB" w:eastAsia="en-GB"/>
    </w:rPr>
  </w:style>
  <w:style w:type="character" w:styleId="FollowedHyperlink">
    <w:name w:val="FollowedHyperlink"/>
    <w:rsid w:val="00235357"/>
    <w:rPr>
      <w:color w:val="800080"/>
      <w:u w:val="single"/>
    </w:rPr>
  </w:style>
  <w:style w:type="character" w:styleId="PitchChart9GreyChar" w:customStyle="1">
    <w:name w:val="Pitch Chart (9 Grey) Char"/>
    <w:link w:val="PitchChart9Grey"/>
    <w:rsid w:val="00D14412"/>
    <w:rPr>
      <w:rFonts w:ascii="Verdana" w:hAnsi="Verdana" w:eastAsia="Times New Roman" w:cs="Verdana"/>
      <w:snapToGrid w:val="0"/>
      <w:color w:val="7A7A78"/>
      <w:sz w:val="18"/>
      <w:szCs w:val="18"/>
      <w:lang w:val="en-GB" w:eastAsia="en-GB"/>
    </w:rPr>
  </w:style>
  <w:style w:type="character" w:styleId="PageNumber">
    <w:name w:val="page number"/>
    <w:basedOn w:val="DefaultParagraphFont"/>
    <w:rsid w:val="00D13A33"/>
  </w:style>
  <w:style w:type="character" w:styleId="PitchBodyTextChar2" w:customStyle="1">
    <w:name w:val="Pitch Body Text Char2"/>
    <w:rsid w:val="00FD3B8D"/>
    <w:rPr>
      <w:rFonts w:ascii="Verdana" w:hAnsi="Verdana" w:eastAsia="Times New Roman" w:cs="Verdana"/>
      <w:lang w:val="en-GB" w:eastAsia="en-US"/>
    </w:rPr>
  </w:style>
  <w:style w:type="paragraph" w:styleId="BodyCharChar1CharChar" w:customStyle="1">
    <w:name w:val="Body Char Char1 Char Char"/>
    <w:basedOn w:val="Normal"/>
    <w:rsid w:val="00083F95"/>
    <w:pPr>
      <w:spacing w:after="200"/>
    </w:pPr>
    <w:rPr>
      <w:rFonts w:ascii="Arial" w:hAnsi="Arial" w:cs="Times New Roman"/>
    </w:rPr>
  </w:style>
  <w:style w:type="paragraph" w:styleId="PitchBodyTextCharCharChar" w:customStyle="1">
    <w:name w:val="Pitch Body Text Char Char Char"/>
    <w:basedOn w:val="Normal"/>
    <w:link w:val="PitchBodyTextCharCharCharChar1"/>
    <w:rsid w:val="005C1394"/>
    <w:pPr>
      <w:spacing w:after="200"/>
    </w:pPr>
    <w:rPr>
      <w:rFonts w:eastAsia="Arial"/>
      <w:snapToGrid w:val="0"/>
      <w:sz w:val="24"/>
      <w:szCs w:val="24"/>
      <w:lang w:eastAsia="en-US"/>
    </w:rPr>
  </w:style>
  <w:style w:type="character" w:styleId="PitchBodyTextCharCharCharChar1" w:customStyle="1">
    <w:name w:val="Pitch Body Text Char Char Char Char1"/>
    <w:link w:val="PitchBodyTextCharCharChar"/>
    <w:rsid w:val="005C1394"/>
    <w:rPr>
      <w:rFonts w:ascii="Verdana" w:hAnsi="Verdana" w:cs="Verdana"/>
      <w:snapToGrid w:val="0"/>
      <w:sz w:val="24"/>
      <w:szCs w:val="24"/>
      <w:lang w:val="en-GB" w:eastAsia="en-US" w:bidi="ar-SA"/>
    </w:rPr>
  </w:style>
  <w:style w:type="paragraph" w:styleId="BalloonText">
    <w:name w:val="Balloon Text"/>
    <w:basedOn w:val="Normal"/>
    <w:semiHidden/>
    <w:rsid w:val="00302002"/>
    <w:rPr>
      <w:rFonts w:ascii="Tahoma" w:hAnsi="Tahoma" w:cs="Tahoma"/>
      <w:sz w:val="16"/>
      <w:szCs w:val="16"/>
    </w:rPr>
  </w:style>
  <w:style w:type="paragraph" w:styleId="Level1" w:customStyle="1">
    <w:name w:val="Level 1"/>
    <w:basedOn w:val="Normal"/>
    <w:qFormat/>
    <w:rsid w:val="00084B92"/>
    <w:pPr>
      <w:tabs>
        <w:tab w:val="num" w:pos="851"/>
      </w:tabs>
      <w:spacing w:after="240" w:line="312" w:lineRule="auto"/>
      <w:ind w:left="851" w:hanging="851"/>
      <w:outlineLvl w:val="0"/>
    </w:pPr>
    <w:rPr>
      <w:rFonts w:cs="Times New Roman"/>
    </w:rPr>
  </w:style>
  <w:style w:type="paragraph" w:styleId="Level2" w:customStyle="1">
    <w:name w:val="Level 2"/>
    <w:basedOn w:val="Normal"/>
    <w:qFormat/>
    <w:rsid w:val="00084B92"/>
    <w:pPr>
      <w:tabs>
        <w:tab w:val="num" w:pos="851"/>
      </w:tabs>
      <w:spacing w:after="240" w:line="312" w:lineRule="auto"/>
      <w:ind w:left="851" w:hanging="851"/>
      <w:outlineLvl w:val="1"/>
    </w:pPr>
    <w:rPr>
      <w:rFonts w:cs="Times New Roman"/>
    </w:rPr>
  </w:style>
  <w:style w:type="paragraph" w:styleId="Level3" w:customStyle="1">
    <w:name w:val="Level 3"/>
    <w:basedOn w:val="Normal"/>
    <w:qFormat/>
    <w:rsid w:val="00084B92"/>
    <w:pPr>
      <w:tabs>
        <w:tab w:val="num" w:pos="1843"/>
      </w:tabs>
      <w:spacing w:after="240" w:line="312" w:lineRule="auto"/>
      <w:ind w:left="1843" w:hanging="992"/>
      <w:outlineLvl w:val="2"/>
    </w:pPr>
    <w:rPr>
      <w:rFonts w:cs="Times New Roman"/>
    </w:rPr>
  </w:style>
  <w:style w:type="paragraph" w:styleId="Level4" w:customStyle="1">
    <w:name w:val="Level 4"/>
    <w:basedOn w:val="Normal"/>
    <w:qFormat/>
    <w:rsid w:val="00084B92"/>
    <w:pPr>
      <w:numPr>
        <w:ilvl w:val="3"/>
        <w:numId w:val="2"/>
      </w:numPr>
      <w:spacing w:after="240" w:line="312" w:lineRule="auto"/>
      <w:outlineLvl w:val="3"/>
    </w:pPr>
    <w:rPr>
      <w:rFonts w:cs="Times New Roman"/>
    </w:rPr>
  </w:style>
  <w:style w:type="paragraph" w:styleId="Level5" w:customStyle="1">
    <w:name w:val="Level 5"/>
    <w:basedOn w:val="Normal"/>
    <w:qFormat/>
    <w:rsid w:val="00084B92"/>
    <w:pPr>
      <w:numPr>
        <w:ilvl w:val="4"/>
        <w:numId w:val="2"/>
      </w:numPr>
      <w:spacing w:after="240" w:line="312" w:lineRule="auto"/>
      <w:outlineLvl w:val="4"/>
    </w:pPr>
    <w:rPr>
      <w:rFonts w:cs="Times New Roman"/>
    </w:rPr>
  </w:style>
  <w:style w:type="paragraph" w:styleId="Background" w:customStyle="1">
    <w:name w:val="Background"/>
    <w:basedOn w:val="Normal"/>
    <w:qFormat/>
    <w:rsid w:val="00084B92"/>
    <w:pPr>
      <w:numPr>
        <w:numId w:val="3"/>
      </w:numPr>
      <w:spacing w:after="240" w:line="312" w:lineRule="auto"/>
    </w:pPr>
    <w:rPr>
      <w:rFonts w:cs="Times New Roman"/>
    </w:rPr>
  </w:style>
  <w:style w:type="paragraph" w:styleId="ListParagraph">
    <w:name w:val="List Paragraph"/>
    <w:basedOn w:val="Normal"/>
    <w:uiPriority w:val="1"/>
    <w:qFormat/>
    <w:rsid w:val="00084B92"/>
    <w:pPr>
      <w:ind w:left="720"/>
      <w:contextualSpacing/>
    </w:pPr>
    <w:rPr>
      <w:rFonts w:cs="Times New Roman"/>
    </w:rPr>
  </w:style>
  <w:style w:type="paragraph" w:styleId="NormalWeb">
    <w:name w:val="Normal (Web)"/>
    <w:basedOn w:val="Normal"/>
    <w:uiPriority w:val="99"/>
    <w:semiHidden/>
    <w:unhideWhenUsed/>
    <w:rsid w:val="007F2984"/>
    <w:pPr>
      <w:spacing w:before="100" w:beforeAutospacing="1" w:after="100" w:afterAutospacing="1"/>
    </w:pPr>
    <w:rPr>
      <w:rFonts w:ascii="Times New Roman" w:hAnsi="Times New Roman" w:cs="Times New Roman"/>
      <w:sz w:val="24"/>
      <w:szCs w:val="24"/>
      <w:lang w:eastAsia="zh-CN"/>
    </w:rPr>
  </w:style>
  <w:style w:type="paragraph" w:styleId="Pa16" w:customStyle="1">
    <w:name w:val="Pa16"/>
    <w:basedOn w:val="Normal"/>
    <w:next w:val="Normal"/>
    <w:uiPriority w:val="99"/>
    <w:rsid w:val="005B13F5"/>
    <w:pPr>
      <w:autoSpaceDE w:val="0"/>
      <w:autoSpaceDN w:val="0"/>
      <w:adjustRightInd w:val="0"/>
      <w:spacing w:line="141" w:lineRule="atLeast"/>
    </w:pPr>
    <w:rPr>
      <w:rFonts w:ascii="StoneSansSemiITC TT" w:hAnsi="StoneSansSemiITC TT" w:eastAsia="Arial" w:cs="Times New Roman"/>
      <w:sz w:val="24"/>
      <w:szCs w:val="24"/>
      <w:lang w:eastAsia="zh-CN"/>
    </w:rPr>
  </w:style>
  <w:style w:type="character" w:styleId="A2" w:customStyle="1">
    <w:name w:val="A2"/>
    <w:uiPriority w:val="99"/>
    <w:rsid w:val="005B13F5"/>
    <w:rPr>
      <w:rFonts w:cs="StoneSansSemiITC TT"/>
      <w:color w:val="000000"/>
      <w:sz w:val="16"/>
      <w:szCs w:val="16"/>
    </w:rPr>
  </w:style>
  <w:style w:type="character" w:styleId="PitchTextBoldColour" w:customStyle="1">
    <w:name w:val="Pitch Text (Bold Colour)"/>
    <w:rsid w:val="00FC2C10"/>
    <w:rPr>
      <w:b/>
      <w:color w:val="00B5E6"/>
    </w:rPr>
  </w:style>
  <w:style w:type="character" w:styleId="PitchTextBold" w:customStyle="1">
    <w:name w:val="Pitch Text (Bold)"/>
    <w:rsid w:val="00FC2C10"/>
    <w:rPr>
      <w:b/>
    </w:rPr>
  </w:style>
  <w:style w:type="character" w:styleId="PitchTextItalicBoldColour" w:customStyle="1">
    <w:name w:val="Pitch Text (Italic Bold Colour)"/>
    <w:rsid w:val="00FC2C10"/>
    <w:rPr>
      <w:b/>
      <w:i/>
      <w:color w:val="00B5E6"/>
    </w:rPr>
  </w:style>
  <w:style w:type="character" w:styleId="PitchTextItalicBold" w:customStyle="1">
    <w:name w:val="Pitch Text (Italic Bold)"/>
    <w:rsid w:val="00FC2C10"/>
    <w:rPr>
      <w:b/>
      <w:i/>
    </w:rPr>
  </w:style>
  <w:style w:type="paragraph" w:styleId="PitchBodyItalic" w:customStyle="1">
    <w:name w:val="Pitch Body (Italic)"/>
    <w:basedOn w:val="PitchBody"/>
    <w:rsid w:val="00FC2C10"/>
    <w:rPr>
      <w:i/>
    </w:rPr>
  </w:style>
  <w:style w:type="paragraph" w:styleId="PitchBodyColour" w:customStyle="1">
    <w:name w:val="Pitch Body (Colour)"/>
    <w:basedOn w:val="NormalColour"/>
    <w:rsid w:val="00FC2C10"/>
    <w:pPr>
      <w:spacing w:after="200" w:line="288" w:lineRule="auto"/>
    </w:pPr>
  </w:style>
  <w:style w:type="paragraph" w:styleId="PitchBody" w:customStyle="1">
    <w:name w:val="Pitch Body"/>
    <w:basedOn w:val="Normal"/>
    <w:rsid w:val="00FC2C10"/>
    <w:pPr>
      <w:spacing w:after="200" w:line="288" w:lineRule="auto"/>
    </w:pPr>
  </w:style>
  <w:style w:type="paragraph" w:styleId="PitchBodyItalicColour" w:customStyle="1">
    <w:name w:val="Pitch Body (Italic Colour)"/>
    <w:basedOn w:val="PitchBodyColour"/>
    <w:rsid w:val="00FC2C10"/>
    <w:rPr>
      <w:i/>
    </w:rPr>
  </w:style>
  <w:style w:type="character" w:styleId="PitchTextColour" w:customStyle="1">
    <w:name w:val="Pitch Text (Colour)"/>
    <w:rsid w:val="00FC2C10"/>
    <w:rPr>
      <w:color w:val="00B5E6"/>
    </w:rPr>
  </w:style>
  <w:style w:type="table" w:styleId="PitchTableBanded" w:customStyle="1">
    <w:name w:val="Pitch Table Banded"/>
    <w:basedOn w:val="TableNormal"/>
    <w:rsid w:val="00FC2C10"/>
    <w:rPr>
      <w:rFonts w:ascii="Verdana" w:hAnsi="Verdana"/>
    </w:rPr>
    <w:tblPr>
      <w:tblStyleRowBandSize w:val="1"/>
      <w:tblCellSpacing w:w="20" w:type="dxa"/>
    </w:tblPr>
    <w:trPr>
      <w:tblCellSpacing w:w="20" w:type="dxa"/>
    </w:trPr>
    <w:tcPr>
      <w:shd w:val="solid" w:color="auto" w:fill="auto"/>
    </w:tcPr>
    <w:tblStylePr w:type="firstRow">
      <w:rPr>
        <w:b/>
        <w:color w:val="FFFFFF"/>
      </w:rPr>
      <w:tblPr/>
      <w:tcPr>
        <w:shd w:val="solid" w:color="00B5E6" w:fill="auto"/>
      </w:tcPr>
    </w:tblStylePr>
    <w:tblStylePr w:type="band1Horz">
      <w:tblPr/>
      <w:tcPr>
        <w:shd w:val="solid" w:color="E5F7FC" w:fill="auto"/>
      </w:tcPr>
    </w:tblStylePr>
    <w:tblStylePr w:type="band2Horz">
      <w:tblPr/>
      <w:tcPr>
        <w:shd w:val="solid" w:color="99E1F5" w:fill="auto"/>
      </w:tcPr>
    </w:tblStylePr>
  </w:style>
  <w:style w:type="paragraph" w:styleId="PitchContentsTitle" w:customStyle="1">
    <w:name w:val="Pitch Contents Title"/>
    <w:basedOn w:val="Normal"/>
    <w:rsid w:val="00FC2C10"/>
    <w:rPr>
      <w:rFonts w:eastAsia="Times New Roman"/>
      <w:color w:val="00B5E6"/>
      <w:sz w:val="56"/>
    </w:rPr>
  </w:style>
  <w:style w:type="paragraph" w:styleId="PitchCoverTitle" w:customStyle="1">
    <w:name w:val="Pitch Cover (Title)"/>
    <w:basedOn w:val="Normal"/>
    <w:rsid w:val="00FC2C10"/>
    <w:rPr>
      <w:sz w:val="36"/>
    </w:rPr>
  </w:style>
  <w:style w:type="paragraph" w:styleId="PitchCoverStrapline" w:customStyle="1">
    <w:name w:val="Pitch Cover (Strapline)"/>
    <w:basedOn w:val="NormalColour"/>
    <w:rsid w:val="00FC2C10"/>
    <w:pPr>
      <w:spacing w:after="900"/>
    </w:pPr>
    <w:rPr>
      <w:rFonts w:ascii="Times New Roman" w:hAnsi="Times New Roman"/>
      <w:i/>
      <w:sz w:val="40"/>
    </w:rPr>
  </w:style>
  <w:style w:type="paragraph" w:styleId="PitchBodySingle0" w:customStyle="1">
    <w:name w:val="Pitch Body Single"/>
    <w:basedOn w:val="PitchBody"/>
    <w:qFormat/>
    <w:rsid w:val="00FC2C10"/>
    <w:pPr>
      <w:spacing w:after="0" w:line="240" w:lineRule="auto"/>
    </w:pPr>
  </w:style>
  <w:style w:type="character" w:styleId="PitchTextItalicColour" w:customStyle="1">
    <w:name w:val="Pitch Text (Italic Colour)"/>
    <w:rsid w:val="00FC2C10"/>
    <w:rPr>
      <w:i/>
      <w:color w:val="00B5E6"/>
    </w:rPr>
  </w:style>
  <w:style w:type="paragraph" w:styleId="NormalColour" w:customStyle="1">
    <w:name w:val="Normal Colour"/>
    <w:basedOn w:val="Normal"/>
    <w:rsid w:val="00FC2C10"/>
    <w:rPr>
      <w:color w:val="00B5E6"/>
    </w:rPr>
  </w:style>
  <w:style w:type="paragraph" w:styleId="PitchCoverBody" w:customStyle="1">
    <w:name w:val="Pitch Cover (Body)"/>
    <w:basedOn w:val="Normal"/>
    <w:rsid w:val="00FC2C10"/>
    <w:rPr>
      <w:color w:val="7F7F7F"/>
    </w:rPr>
  </w:style>
  <w:style w:type="paragraph" w:styleId="PitchBulletCircle" w:customStyle="1">
    <w:name w:val="Pitch Bullet (Circle)"/>
    <w:basedOn w:val="PitchBody"/>
    <w:rsid w:val="00FC2C10"/>
    <w:pPr>
      <w:numPr>
        <w:numId w:val="7"/>
      </w:numPr>
    </w:pPr>
  </w:style>
  <w:style w:type="character" w:styleId="PitchGuidanceNote" w:customStyle="1">
    <w:name w:val="Pitch Guidance Note"/>
    <w:uiPriority w:val="1"/>
    <w:qFormat/>
    <w:rsid w:val="00FC2C10"/>
    <w:rPr>
      <w:color w:val="FF0000"/>
    </w:rPr>
  </w:style>
  <w:style w:type="paragraph" w:styleId="PitchBodySingleColour" w:customStyle="1">
    <w:name w:val="Pitch Body Single (Colour)"/>
    <w:basedOn w:val="NormalColour"/>
    <w:qFormat/>
    <w:rsid w:val="00FC2C10"/>
  </w:style>
  <w:style w:type="paragraph" w:styleId="PitchChartBoldGrey" w:customStyle="1">
    <w:name w:val="Pitch Chart (Bold Grey)"/>
    <w:basedOn w:val="Normal"/>
    <w:uiPriority w:val="99"/>
    <w:rsid w:val="00FC2C10"/>
    <w:pPr>
      <w:jc w:val="center"/>
    </w:pPr>
    <w:rPr>
      <w:b/>
      <w:bCs/>
      <w:color w:val="7A7A78"/>
      <w:szCs w:val="18"/>
    </w:rPr>
  </w:style>
  <w:style w:type="paragraph" w:styleId="NumberedBullet1" w:customStyle="1">
    <w:name w:val="Numbered Bullet 1"/>
    <w:basedOn w:val="PitchBody"/>
    <w:qFormat/>
    <w:rsid w:val="00FC2C10"/>
    <w:pPr>
      <w:numPr>
        <w:numId w:val="2"/>
      </w:numPr>
      <w:outlineLvl w:val="0"/>
    </w:pPr>
    <w:rPr>
      <w:rFonts w:eastAsia="Times New Roman" w:cs="Times New Roman"/>
    </w:rPr>
  </w:style>
  <w:style w:type="paragraph" w:styleId="NumberedBullet2" w:customStyle="1">
    <w:name w:val="Numbered Bullet 2"/>
    <w:basedOn w:val="PitchBody"/>
    <w:qFormat/>
    <w:rsid w:val="00FC2C10"/>
    <w:pPr>
      <w:numPr>
        <w:ilvl w:val="1"/>
        <w:numId w:val="2"/>
      </w:numPr>
      <w:outlineLvl w:val="1"/>
    </w:pPr>
    <w:rPr>
      <w:rFonts w:eastAsia="Times New Roman" w:cs="Times New Roman"/>
    </w:rPr>
  </w:style>
  <w:style w:type="paragraph" w:styleId="NumberedBullet3" w:customStyle="1">
    <w:name w:val="Numbered Bullet 3"/>
    <w:basedOn w:val="PitchBody"/>
    <w:qFormat/>
    <w:rsid w:val="00FC2C10"/>
    <w:pPr>
      <w:numPr>
        <w:ilvl w:val="2"/>
        <w:numId w:val="2"/>
      </w:numPr>
      <w:outlineLvl w:val="2"/>
    </w:pPr>
    <w:rPr>
      <w:rFonts w:eastAsia="Times New Roman" w:cs="Times New Roman"/>
    </w:rPr>
  </w:style>
  <w:style w:type="character" w:styleId="EvershedsGreen" w:customStyle="1">
    <w:name w:val="Eversheds Green"/>
    <w:rsid w:val="00FC2C10"/>
    <w:rPr>
      <w:color w:val="00B5E6"/>
    </w:rPr>
  </w:style>
  <w:style w:type="paragraph" w:styleId="ListBullet">
    <w:name w:val="List Bullet"/>
    <w:basedOn w:val="Normal"/>
    <w:rsid w:val="00FC2C10"/>
    <w:pPr>
      <w:contextualSpacing/>
    </w:pPr>
  </w:style>
  <w:style w:type="paragraph" w:styleId="TOC3">
    <w:name w:val="toc 3"/>
    <w:basedOn w:val="Normal"/>
    <w:next w:val="Normal"/>
    <w:autoRedefine/>
    <w:uiPriority w:val="39"/>
    <w:unhideWhenUsed/>
    <w:rsid w:val="00D12413"/>
    <w:pPr>
      <w:tabs>
        <w:tab w:val="left" w:pos="567"/>
        <w:tab w:val="left" w:pos="8647"/>
      </w:tabs>
    </w:pPr>
  </w:style>
  <w:style w:type="paragraph" w:styleId="TOC4">
    <w:name w:val="toc 4"/>
    <w:basedOn w:val="Normal"/>
    <w:next w:val="Normal"/>
    <w:autoRedefine/>
    <w:uiPriority w:val="39"/>
    <w:unhideWhenUsed/>
    <w:rsid w:val="00954D5F"/>
    <w:rPr>
      <w:b/>
      <w:bCs/>
      <w:noProof/>
    </w:rPr>
  </w:style>
  <w:style w:type="paragraph" w:styleId="Body2" w:customStyle="1">
    <w:name w:val="Body 2"/>
    <w:basedOn w:val="Body1"/>
    <w:qFormat/>
    <w:rsid w:val="00954D5F"/>
  </w:style>
  <w:style w:type="paragraph" w:styleId="Body" w:customStyle="1">
    <w:name w:val="Body"/>
    <w:basedOn w:val="Normal"/>
    <w:qFormat/>
    <w:rsid w:val="00954D5F"/>
    <w:pPr>
      <w:tabs>
        <w:tab w:val="left" w:pos="851"/>
        <w:tab w:val="left" w:pos="1843"/>
        <w:tab w:val="left" w:pos="3119"/>
        <w:tab w:val="left" w:pos="4253"/>
      </w:tabs>
      <w:spacing w:after="240" w:line="312" w:lineRule="auto"/>
      <w:jc w:val="both"/>
    </w:pPr>
    <w:rPr>
      <w:rFonts w:eastAsia="Times New Roman" w:cs="Times New Roman"/>
      <w:sz w:val="20"/>
    </w:rPr>
  </w:style>
  <w:style w:type="paragraph" w:styleId="Body1" w:customStyle="1">
    <w:name w:val="Body 1"/>
    <w:basedOn w:val="Body"/>
    <w:qFormat/>
    <w:rsid w:val="00954D5F"/>
    <w:pPr>
      <w:tabs>
        <w:tab w:val="clear" w:pos="851"/>
        <w:tab w:val="clear" w:pos="1843"/>
        <w:tab w:val="clear" w:pos="3119"/>
        <w:tab w:val="clear" w:pos="4253"/>
      </w:tabs>
      <w:ind w:left="851"/>
    </w:pPr>
  </w:style>
  <w:style w:type="paragraph" w:styleId="Schedule" w:customStyle="1">
    <w:name w:val="Schedule"/>
    <w:basedOn w:val="Normal"/>
    <w:semiHidden/>
    <w:rsid w:val="00954D5F"/>
    <w:pPr>
      <w:keepNext/>
      <w:numPr>
        <w:numId w:val="12"/>
      </w:numPr>
      <w:tabs>
        <w:tab w:val="clear" w:pos="0"/>
      </w:tabs>
      <w:spacing w:after="240"/>
      <w:ind w:left="-567"/>
      <w:jc w:val="center"/>
    </w:pPr>
    <w:rPr>
      <w:rFonts w:eastAsia="Times New Roman" w:cs="Times New Roman"/>
      <w:b/>
      <w:caps/>
      <w:sz w:val="24"/>
    </w:rPr>
  </w:style>
  <w:style w:type="paragraph" w:styleId="ScheduleTitle" w:customStyle="1">
    <w:name w:val="Schedule Title"/>
    <w:basedOn w:val="Body"/>
    <w:qFormat/>
    <w:rsid w:val="00954D5F"/>
    <w:pPr>
      <w:keepNext/>
      <w:tabs>
        <w:tab w:val="clear" w:pos="851"/>
        <w:tab w:val="clear" w:pos="1843"/>
        <w:tab w:val="clear" w:pos="3119"/>
        <w:tab w:val="clear" w:pos="4253"/>
      </w:tabs>
      <w:spacing w:after="480" w:line="240" w:lineRule="auto"/>
      <w:jc w:val="center"/>
    </w:pPr>
    <w:rPr>
      <w:b/>
    </w:rPr>
  </w:style>
  <w:style w:type="character" w:styleId="Level1asHeadingtext" w:customStyle="1">
    <w:name w:val="Level 1 as Heading (text)"/>
    <w:rsid w:val="00954D5F"/>
    <w:rPr>
      <w:b/>
    </w:rPr>
  </w:style>
  <w:style w:type="character" w:styleId="Level2asHeadingtext" w:customStyle="1">
    <w:name w:val="Level 2 as Heading (text)"/>
    <w:rsid w:val="00954D5F"/>
    <w:rPr>
      <w:b/>
    </w:rPr>
  </w:style>
  <w:style w:type="paragraph" w:styleId="Parties" w:customStyle="1">
    <w:name w:val="Parties"/>
    <w:basedOn w:val="Body1"/>
    <w:qFormat/>
    <w:rsid w:val="00954D5F"/>
    <w:pPr>
      <w:numPr>
        <w:numId w:val="11"/>
      </w:numPr>
    </w:pPr>
  </w:style>
  <w:style w:type="character" w:styleId="FootnoteTextChar" w:customStyle="1">
    <w:name w:val="Footnote Text Char"/>
    <w:link w:val="FootnoteText"/>
    <w:rsid w:val="00954D5F"/>
    <w:rPr>
      <w:rFonts w:ascii="Verdana" w:hAnsi="Verdana" w:eastAsia="Verdana" w:cs="Verdana"/>
      <w:sz w:val="18"/>
      <w:lang w:eastAsia="en-GB"/>
    </w:rPr>
  </w:style>
  <w:style w:type="paragraph" w:styleId="Default" w:customStyle="1">
    <w:name w:val="Default"/>
    <w:rsid w:val="00954D5F"/>
    <w:pPr>
      <w:autoSpaceDE w:val="0"/>
      <w:autoSpaceDN w:val="0"/>
      <w:adjustRightInd w:val="0"/>
    </w:pPr>
    <w:rPr>
      <w:rFonts w:eastAsia="Times New Roman"/>
      <w:color w:val="000000"/>
      <w:sz w:val="24"/>
      <w:szCs w:val="24"/>
    </w:rPr>
  </w:style>
  <w:style w:type="paragraph" w:styleId="CommentSubject">
    <w:name w:val="annotation subject"/>
    <w:basedOn w:val="CommentText"/>
    <w:next w:val="CommentText"/>
    <w:link w:val="CommentSubjectChar"/>
    <w:uiPriority w:val="99"/>
    <w:semiHidden/>
    <w:unhideWhenUsed/>
    <w:rsid w:val="005B62FC"/>
    <w:rPr>
      <w:b/>
      <w:bCs/>
    </w:rPr>
  </w:style>
  <w:style w:type="character" w:styleId="CommentTextChar" w:customStyle="1">
    <w:name w:val="Comment Text Char"/>
    <w:link w:val="CommentText"/>
    <w:uiPriority w:val="99"/>
    <w:semiHidden/>
    <w:rsid w:val="005B62FC"/>
    <w:rPr>
      <w:rFonts w:ascii="Verdana" w:hAnsi="Verdana" w:eastAsia="Verdana" w:cs="Verdana"/>
      <w:sz w:val="18"/>
    </w:rPr>
  </w:style>
  <w:style w:type="character" w:styleId="CommentSubjectChar" w:customStyle="1">
    <w:name w:val="Comment Subject Char"/>
    <w:link w:val="CommentSubject"/>
    <w:uiPriority w:val="99"/>
    <w:semiHidden/>
    <w:rsid w:val="005B62FC"/>
    <w:rPr>
      <w:rFonts w:ascii="Verdana" w:hAnsi="Verdana" w:eastAsia="Verdana" w:cs="Verdana"/>
      <w:b/>
      <w:bCs/>
      <w:sz w:val="18"/>
    </w:rPr>
  </w:style>
  <w:style w:type="paragraph" w:styleId="OFHeading1" w:customStyle="1">
    <w:name w:val="OF Heading 1"/>
    <w:basedOn w:val="Normal"/>
    <w:link w:val="OFHeading1Char"/>
    <w:qFormat/>
    <w:rsid w:val="006E5914"/>
    <w:pPr>
      <w:spacing w:after="160" w:line="259" w:lineRule="auto"/>
    </w:pPr>
    <w:rPr>
      <w:rFonts w:ascii="Calibri Light" w:hAnsi="Calibri Light" w:eastAsia="Calibri" w:cs="Arial"/>
      <w:sz w:val="40"/>
      <w:szCs w:val="22"/>
      <w:lang w:eastAsia="en-US"/>
    </w:rPr>
  </w:style>
  <w:style w:type="paragraph" w:styleId="OFSubheading" w:customStyle="1">
    <w:name w:val="OF Subheading"/>
    <w:basedOn w:val="Normal"/>
    <w:link w:val="OFSubheadingChar"/>
    <w:qFormat/>
    <w:rsid w:val="006E5914"/>
    <w:pPr>
      <w:spacing w:after="160" w:line="259" w:lineRule="auto"/>
    </w:pPr>
    <w:rPr>
      <w:rFonts w:ascii="Calibri Light" w:hAnsi="Calibri Light" w:eastAsia="Calibri" w:cs="Arial"/>
      <w:sz w:val="32"/>
      <w:szCs w:val="22"/>
      <w:lang w:eastAsia="en-US"/>
    </w:rPr>
  </w:style>
  <w:style w:type="character" w:styleId="OFHeading1Char" w:customStyle="1">
    <w:name w:val="OF Heading 1 Char"/>
    <w:link w:val="OFHeading1"/>
    <w:rsid w:val="006E5914"/>
    <w:rPr>
      <w:rFonts w:ascii="Calibri Light" w:hAnsi="Calibri Light" w:eastAsia="Calibri" w:cs="Arial"/>
      <w:sz w:val="40"/>
      <w:szCs w:val="22"/>
      <w:lang w:eastAsia="en-US"/>
    </w:rPr>
  </w:style>
  <w:style w:type="character" w:styleId="OFSubheadingChar" w:customStyle="1">
    <w:name w:val="OF Subheading Char"/>
    <w:link w:val="OFSubheading"/>
    <w:rsid w:val="006E5914"/>
    <w:rPr>
      <w:rFonts w:ascii="Calibri Light" w:hAnsi="Calibri Light" w:eastAsia="Calibri" w:cs="Arial"/>
      <w:sz w:val="32"/>
      <w:szCs w:val="22"/>
      <w:lang w:eastAsia="en-US"/>
    </w:rPr>
  </w:style>
  <w:style w:type="paragraph" w:styleId="Level6" w:customStyle="1">
    <w:name w:val="Level 6"/>
    <w:basedOn w:val="Normal"/>
    <w:rsid w:val="006E5914"/>
    <w:pPr>
      <w:tabs>
        <w:tab w:val="num" w:pos="3600"/>
      </w:tabs>
      <w:spacing w:after="240"/>
      <w:ind w:left="3600" w:hanging="576"/>
      <w:jc w:val="both"/>
    </w:pPr>
    <w:rPr>
      <w:rFonts w:ascii="Arial" w:hAnsi="Arial" w:eastAsia="Times New Roman" w:cs="Times New Roman"/>
      <w:sz w:val="22"/>
      <w:lang w:eastAsia="en-US"/>
    </w:rPr>
  </w:style>
  <w:style w:type="paragraph" w:styleId="Level7" w:customStyle="1">
    <w:name w:val="Level 7"/>
    <w:basedOn w:val="Normal"/>
    <w:rsid w:val="006E5914"/>
    <w:pPr>
      <w:tabs>
        <w:tab w:val="num" w:pos="3960"/>
      </w:tabs>
      <w:spacing w:after="240"/>
      <w:ind w:left="3960" w:hanging="360"/>
      <w:jc w:val="both"/>
    </w:pPr>
    <w:rPr>
      <w:rFonts w:ascii="Arial" w:hAnsi="Arial" w:eastAsia="Times New Roman" w:cs="Times New Roman"/>
      <w:sz w:val="22"/>
      <w:lang w:eastAsia="en-US"/>
    </w:rPr>
  </w:style>
  <w:style w:type="paragraph" w:styleId="Level8" w:customStyle="1">
    <w:name w:val="Level 8"/>
    <w:basedOn w:val="Normal"/>
    <w:rsid w:val="006E5914"/>
    <w:pPr>
      <w:tabs>
        <w:tab w:val="num" w:pos="4320"/>
      </w:tabs>
      <w:spacing w:after="240"/>
      <w:ind w:left="4320" w:hanging="360"/>
      <w:jc w:val="both"/>
    </w:pPr>
    <w:rPr>
      <w:rFonts w:ascii="Arial" w:hAnsi="Arial" w:eastAsia="Times New Roman" w:cs="Times New Roman"/>
      <w:sz w:val="22"/>
      <w:lang w:eastAsia="en-US"/>
    </w:rPr>
  </w:style>
  <w:style w:type="paragraph" w:styleId="Level9" w:customStyle="1">
    <w:name w:val="Level 9"/>
    <w:basedOn w:val="Normal"/>
    <w:rsid w:val="006E5914"/>
    <w:pPr>
      <w:tabs>
        <w:tab w:val="num" w:pos="4752"/>
      </w:tabs>
      <w:spacing w:after="240"/>
      <w:ind w:left="4752" w:hanging="432"/>
      <w:jc w:val="both"/>
    </w:pPr>
    <w:rPr>
      <w:rFonts w:ascii="Arial" w:hAnsi="Arial" w:eastAsia="Times New Roman" w:cs="Times New Roman"/>
      <w:sz w:val="22"/>
      <w:lang w:eastAsia="en-US"/>
    </w:rPr>
  </w:style>
  <w:style w:type="character" w:styleId="HeaderChar" w:customStyle="1">
    <w:name w:val="Header Char"/>
    <w:link w:val="Header"/>
    <w:rsid w:val="006E5914"/>
    <w:rPr>
      <w:rFonts w:ascii="Verdana" w:hAnsi="Verdana" w:eastAsia="Verdana" w:cs="Verdana"/>
      <w:sz w:val="18"/>
    </w:rPr>
  </w:style>
  <w:style w:type="character" w:styleId="FooterChar" w:customStyle="1">
    <w:name w:val="Footer Char"/>
    <w:link w:val="Footer"/>
    <w:rsid w:val="006E5914"/>
    <w:rPr>
      <w:rFonts w:ascii="Verdana" w:hAnsi="Verdana" w:eastAsia="Verdana" w:cs="Verdana"/>
      <w:sz w:val="18"/>
    </w:rPr>
  </w:style>
  <w:style w:type="table" w:styleId="TableGridLight">
    <w:name w:val="Grid Table Light"/>
    <w:basedOn w:val="TableNormal"/>
    <w:uiPriority w:val="40"/>
    <w:rsid w:val="002655D9"/>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OFTable" w:customStyle="1">
    <w:name w:val="OF Table"/>
    <w:basedOn w:val="TableGridLight"/>
    <w:uiPriority w:val="99"/>
    <w:rsid w:val="000D701D"/>
    <w:pPr>
      <w:jc w:val="center"/>
    </w:pPr>
    <w:rPr>
      <w:rFonts w:ascii="Calibri" w:hAnsi="Calibri" w:eastAsia="Calibri"/>
      <w:sz w:val="22"/>
      <w:szCs w:val="22"/>
      <w:lang w:eastAsia="en-US"/>
    </w:rPr>
    <w:tblPr>
      <w:tblStyleRowBandSize w:val="1"/>
      <w:tblStyleColBandSize w:val="1"/>
      <w:tblBorders>
        <w:top w:val="single" w:color="3391AA" w:sz="4" w:space="0"/>
        <w:left w:val="single" w:color="3391AA" w:sz="4" w:space="0"/>
        <w:bottom w:val="single" w:color="3391AA" w:sz="4" w:space="0"/>
        <w:right w:val="single" w:color="3391AA" w:sz="4" w:space="0"/>
        <w:insideH w:val="single" w:color="3391AA" w:sz="4" w:space="0"/>
        <w:insideV w:val="single" w:color="3391AA" w:sz="4" w:space="0"/>
      </w:tblBorders>
    </w:tblPr>
    <w:tblStylePr w:type="firstRow">
      <w:rPr>
        <w:rFonts w:ascii="Calibri Light" w:hAnsi="Calibri Light"/>
        <w:color w:val="FFFFFF"/>
        <w:sz w:val="22"/>
      </w:rPr>
      <w:tblPr/>
      <w:tcPr>
        <w:shd w:val="clear" w:color="auto" w:fill="3391AA"/>
      </w:tcPr>
    </w:tblStylePr>
    <w:tblStylePr w:type="lastRow">
      <w:rPr>
        <w:rFonts w:ascii="Calibri Light" w:hAnsi="Calibri Light"/>
        <w:sz w:val="20"/>
      </w:rPr>
    </w:tblStylePr>
    <w:tblStylePr w:type="firstCol">
      <w:rPr>
        <w:rFonts w:ascii="Calibri Light" w:hAnsi="Calibri Light"/>
        <w:color w:val="000000"/>
        <w:sz w:val="20"/>
      </w:rPr>
    </w:tblStylePr>
    <w:tblStylePr w:type="lastCol">
      <w:rPr>
        <w:rFonts w:ascii="Calibri Light" w:hAnsi="Calibri Light"/>
        <w:sz w:val="20"/>
      </w:rPr>
    </w:tblStylePr>
    <w:tblStylePr w:type="band1Vert">
      <w:rPr>
        <w:rFonts w:ascii="Calibri Light" w:hAnsi="Calibri Light"/>
        <w:sz w:val="20"/>
      </w:rPr>
    </w:tblStylePr>
    <w:tblStylePr w:type="band2Vert">
      <w:rPr>
        <w:rFonts w:ascii="Calibri Light" w:hAnsi="Calibri Light"/>
        <w:sz w:val="20"/>
      </w:rPr>
    </w:tblStylePr>
    <w:tblStylePr w:type="band1Horz">
      <w:rPr>
        <w:rFonts w:ascii="Calibri Light" w:hAnsi="Calibri Light"/>
        <w:sz w:val="20"/>
      </w:rPr>
    </w:tblStylePr>
    <w:tblStylePr w:type="band2Horz">
      <w:rPr>
        <w:rFonts w:ascii="Calibri Light" w:hAnsi="Calibri Light"/>
        <w:sz w:val="20"/>
      </w:rPr>
    </w:tblStylePr>
  </w:style>
  <w:style w:type="table" w:styleId="TableGrid1" w:customStyle="1">
    <w:name w:val="Table Grid1"/>
    <w:basedOn w:val="TableNormal"/>
    <w:next w:val="TableGrid"/>
    <w:uiPriority w:val="39"/>
    <w:rsid w:val="000D701D"/>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1D2711"/>
    <w:rPr>
      <w:rFonts w:ascii="Verdana" w:hAnsi="Verdana" w:eastAsia="Verdana" w:cs="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
      </w:divsChild>
    </w:div>
    <w:div w:id="20">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
    <w:div w:id="22632859">
      <w:bodyDiv w:val="1"/>
      <w:marLeft w:val="0"/>
      <w:marRight w:val="0"/>
      <w:marTop w:val="0"/>
      <w:marBottom w:val="0"/>
      <w:divBdr>
        <w:top w:val="none" w:sz="0" w:space="0" w:color="auto"/>
        <w:left w:val="none" w:sz="0" w:space="0" w:color="auto"/>
        <w:bottom w:val="none" w:sz="0" w:space="0" w:color="auto"/>
        <w:right w:val="none" w:sz="0" w:space="0" w:color="auto"/>
      </w:divBdr>
    </w:div>
    <w:div w:id="167259210">
      <w:bodyDiv w:val="1"/>
      <w:marLeft w:val="0"/>
      <w:marRight w:val="0"/>
      <w:marTop w:val="0"/>
      <w:marBottom w:val="0"/>
      <w:divBdr>
        <w:top w:val="none" w:sz="0" w:space="0" w:color="auto"/>
        <w:left w:val="none" w:sz="0" w:space="0" w:color="auto"/>
        <w:bottom w:val="none" w:sz="0" w:space="0" w:color="auto"/>
        <w:right w:val="none" w:sz="0" w:space="0" w:color="auto"/>
      </w:divBdr>
    </w:div>
    <w:div w:id="170293587">
      <w:bodyDiv w:val="1"/>
      <w:marLeft w:val="0"/>
      <w:marRight w:val="0"/>
      <w:marTop w:val="0"/>
      <w:marBottom w:val="0"/>
      <w:divBdr>
        <w:top w:val="none" w:sz="0" w:space="0" w:color="auto"/>
        <w:left w:val="none" w:sz="0" w:space="0" w:color="auto"/>
        <w:bottom w:val="none" w:sz="0" w:space="0" w:color="auto"/>
        <w:right w:val="none" w:sz="0" w:space="0" w:color="auto"/>
      </w:divBdr>
    </w:div>
    <w:div w:id="230239700">
      <w:bodyDiv w:val="1"/>
      <w:marLeft w:val="0"/>
      <w:marRight w:val="0"/>
      <w:marTop w:val="0"/>
      <w:marBottom w:val="0"/>
      <w:divBdr>
        <w:top w:val="none" w:sz="0" w:space="0" w:color="auto"/>
        <w:left w:val="none" w:sz="0" w:space="0" w:color="auto"/>
        <w:bottom w:val="none" w:sz="0" w:space="0" w:color="auto"/>
        <w:right w:val="none" w:sz="0" w:space="0" w:color="auto"/>
      </w:divBdr>
    </w:div>
    <w:div w:id="231936872">
      <w:bodyDiv w:val="1"/>
      <w:marLeft w:val="0"/>
      <w:marRight w:val="0"/>
      <w:marTop w:val="0"/>
      <w:marBottom w:val="0"/>
      <w:divBdr>
        <w:top w:val="none" w:sz="0" w:space="0" w:color="auto"/>
        <w:left w:val="none" w:sz="0" w:space="0" w:color="auto"/>
        <w:bottom w:val="none" w:sz="0" w:space="0" w:color="auto"/>
        <w:right w:val="none" w:sz="0" w:space="0" w:color="auto"/>
      </w:divBdr>
    </w:div>
    <w:div w:id="372510535">
      <w:bodyDiv w:val="1"/>
      <w:marLeft w:val="0"/>
      <w:marRight w:val="0"/>
      <w:marTop w:val="0"/>
      <w:marBottom w:val="0"/>
      <w:divBdr>
        <w:top w:val="none" w:sz="0" w:space="0" w:color="auto"/>
        <w:left w:val="none" w:sz="0" w:space="0" w:color="auto"/>
        <w:bottom w:val="none" w:sz="0" w:space="0" w:color="auto"/>
        <w:right w:val="none" w:sz="0" w:space="0" w:color="auto"/>
      </w:divBdr>
    </w:div>
    <w:div w:id="531578166">
      <w:bodyDiv w:val="1"/>
      <w:marLeft w:val="0"/>
      <w:marRight w:val="0"/>
      <w:marTop w:val="0"/>
      <w:marBottom w:val="0"/>
      <w:divBdr>
        <w:top w:val="none" w:sz="0" w:space="0" w:color="auto"/>
        <w:left w:val="none" w:sz="0" w:space="0" w:color="auto"/>
        <w:bottom w:val="none" w:sz="0" w:space="0" w:color="auto"/>
        <w:right w:val="none" w:sz="0" w:space="0" w:color="auto"/>
      </w:divBdr>
    </w:div>
    <w:div w:id="635532350">
      <w:bodyDiv w:val="1"/>
      <w:marLeft w:val="0"/>
      <w:marRight w:val="0"/>
      <w:marTop w:val="0"/>
      <w:marBottom w:val="0"/>
      <w:divBdr>
        <w:top w:val="none" w:sz="0" w:space="0" w:color="auto"/>
        <w:left w:val="none" w:sz="0" w:space="0" w:color="auto"/>
        <w:bottom w:val="none" w:sz="0" w:space="0" w:color="auto"/>
        <w:right w:val="none" w:sz="0" w:space="0" w:color="auto"/>
      </w:divBdr>
    </w:div>
    <w:div w:id="749086454">
      <w:bodyDiv w:val="1"/>
      <w:marLeft w:val="0"/>
      <w:marRight w:val="0"/>
      <w:marTop w:val="0"/>
      <w:marBottom w:val="0"/>
      <w:divBdr>
        <w:top w:val="none" w:sz="0" w:space="0" w:color="auto"/>
        <w:left w:val="none" w:sz="0" w:space="0" w:color="auto"/>
        <w:bottom w:val="none" w:sz="0" w:space="0" w:color="auto"/>
        <w:right w:val="none" w:sz="0" w:space="0" w:color="auto"/>
      </w:divBdr>
    </w:div>
    <w:div w:id="917903193">
      <w:bodyDiv w:val="1"/>
      <w:marLeft w:val="0"/>
      <w:marRight w:val="0"/>
      <w:marTop w:val="0"/>
      <w:marBottom w:val="0"/>
      <w:divBdr>
        <w:top w:val="none" w:sz="0" w:space="0" w:color="auto"/>
        <w:left w:val="none" w:sz="0" w:space="0" w:color="auto"/>
        <w:bottom w:val="none" w:sz="0" w:space="0" w:color="auto"/>
        <w:right w:val="none" w:sz="0" w:space="0" w:color="auto"/>
      </w:divBdr>
    </w:div>
    <w:div w:id="944963798">
      <w:bodyDiv w:val="1"/>
      <w:marLeft w:val="0"/>
      <w:marRight w:val="0"/>
      <w:marTop w:val="0"/>
      <w:marBottom w:val="0"/>
      <w:divBdr>
        <w:top w:val="none" w:sz="0" w:space="0" w:color="auto"/>
        <w:left w:val="none" w:sz="0" w:space="0" w:color="auto"/>
        <w:bottom w:val="none" w:sz="0" w:space="0" w:color="auto"/>
        <w:right w:val="none" w:sz="0" w:space="0" w:color="auto"/>
      </w:divBdr>
    </w:div>
    <w:div w:id="982734301">
      <w:bodyDiv w:val="1"/>
      <w:marLeft w:val="0"/>
      <w:marRight w:val="0"/>
      <w:marTop w:val="0"/>
      <w:marBottom w:val="0"/>
      <w:divBdr>
        <w:top w:val="none" w:sz="0" w:space="0" w:color="auto"/>
        <w:left w:val="none" w:sz="0" w:space="0" w:color="auto"/>
        <w:bottom w:val="none" w:sz="0" w:space="0" w:color="auto"/>
        <w:right w:val="none" w:sz="0" w:space="0" w:color="auto"/>
      </w:divBdr>
    </w:div>
    <w:div w:id="1157305741">
      <w:bodyDiv w:val="1"/>
      <w:marLeft w:val="0"/>
      <w:marRight w:val="0"/>
      <w:marTop w:val="0"/>
      <w:marBottom w:val="0"/>
      <w:divBdr>
        <w:top w:val="none" w:sz="0" w:space="0" w:color="auto"/>
        <w:left w:val="none" w:sz="0" w:space="0" w:color="auto"/>
        <w:bottom w:val="none" w:sz="0" w:space="0" w:color="auto"/>
        <w:right w:val="none" w:sz="0" w:space="0" w:color="auto"/>
      </w:divBdr>
    </w:div>
    <w:div w:id="1167087824">
      <w:bodyDiv w:val="1"/>
      <w:marLeft w:val="0"/>
      <w:marRight w:val="0"/>
      <w:marTop w:val="0"/>
      <w:marBottom w:val="0"/>
      <w:divBdr>
        <w:top w:val="none" w:sz="0" w:space="0" w:color="auto"/>
        <w:left w:val="none" w:sz="0" w:space="0" w:color="auto"/>
        <w:bottom w:val="none" w:sz="0" w:space="0" w:color="auto"/>
        <w:right w:val="none" w:sz="0" w:space="0" w:color="auto"/>
      </w:divBdr>
    </w:div>
    <w:div w:id="1738748115">
      <w:bodyDiv w:val="1"/>
      <w:marLeft w:val="0"/>
      <w:marRight w:val="0"/>
      <w:marTop w:val="0"/>
      <w:marBottom w:val="0"/>
      <w:divBdr>
        <w:top w:val="none" w:sz="0" w:space="0" w:color="auto"/>
        <w:left w:val="none" w:sz="0" w:space="0" w:color="auto"/>
        <w:bottom w:val="none" w:sz="0" w:space="0" w:color="auto"/>
        <w:right w:val="none" w:sz="0" w:space="0" w:color="auto"/>
      </w:divBdr>
    </w:div>
    <w:div w:id="2052612164">
      <w:bodyDiv w:val="1"/>
      <w:marLeft w:val="0"/>
      <w:marRight w:val="0"/>
      <w:marTop w:val="0"/>
      <w:marBottom w:val="0"/>
      <w:divBdr>
        <w:top w:val="none" w:sz="0" w:space="0" w:color="auto"/>
        <w:left w:val="none" w:sz="0" w:space="0" w:color="auto"/>
        <w:bottom w:val="none" w:sz="0" w:space="0" w:color="auto"/>
        <w:right w:val="none" w:sz="0" w:space="0" w:color="auto"/>
      </w:divBdr>
      <w:divsChild>
        <w:div w:id="1282298352">
          <w:marLeft w:val="0"/>
          <w:marRight w:val="0"/>
          <w:marTop w:val="0"/>
          <w:marBottom w:val="0"/>
          <w:divBdr>
            <w:top w:val="none" w:sz="0" w:space="0" w:color="auto"/>
            <w:left w:val="none" w:sz="0" w:space="0" w:color="auto"/>
            <w:bottom w:val="none" w:sz="0" w:space="0" w:color="auto"/>
            <w:right w:val="none" w:sz="0" w:space="0" w:color="auto"/>
          </w:divBdr>
          <w:divsChild>
            <w:div w:id="1815022565">
              <w:marLeft w:val="0"/>
              <w:marRight w:val="0"/>
              <w:marTop w:val="100"/>
              <w:marBottom w:val="100"/>
              <w:divBdr>
                <w:top w:val="none" w:sz="0" w:space="0" w:color="auto"/>
                <w:left w:val="none" w:sz="0" w:space="0" w:color="auto"/>
                <w:bottom w:val="none" w:sz="0" w:space="0" w:color="auto"/>
                <w:right w:val="none" w:sz="0" w:space="0" w:color="auto"/>
              </w:divBdr>
              <w:divsChild>
                <w:div w:id="344020954">
                  <w:marLeft w:val="0"/>
                  <w:marRight w:val="0"/>
                  <w:marTop w:val="0"/>
                  <w:marBottom w:val="0"/>
                  <w:divBdr>
                    <w:top w:val="none" w:sz="0" w:space="0" w:color="auto"/>
                    <w:left w:val="none" w:sz="0" w:space="0" w:color="auto"/>
                    <w:bottom w:val="none" w:sz="0" w:space="0" w:color="auto"/>
                    <w:right w:val="none" w:sz="0" w:space="0" w:color="auto"/>
                  </w:divBdr>
                  <w:divsChild>
                    <w:div w:id="1560168440">
                      <w:marLeft w:val="0"/>
                      <w:marRight w:val="0"/>
                      <w:marTop w:val="0"/>
                      <w:marBottom w:val="0"/>
                      <w:divBdr>
                        <w:top w:val="none" w:sz="0" w:space="0" w:color="auto"/>
                        <w:left w:val="none" w:sz="0" w:space="0" w:color="auto"/>
                        <w:bottom w:val="none" w:sz="0" w:space="0" w:color="auto"/>
                        <w:right w:val="none" w:sz="0" w:space="0" w:color="auto"/>
                      </w:divBdr>
                      <w:divsChild>
                        <w:div w:id="399639061">
                          <w:marLeft w:val="0"/>
                          <w:marRight w:val="0"/>
                          <w:marTop w:val="0"/>
                          <w:marBottom w:val="0"/>
                          <w:divBdr>
                            <w:top w:val="none" w:sz="0" w:space="0" w:color="auto"/>
                            <w:left w:val="none" w:sz="0" w:space="0" w:color="auto"/>
                            <w:bottom w:val="none" w:sz="0" w:space="0" w:color="auto"/>
                            <w:right w:val="none" w:sz="0" w:space="0" w:color="auto"/>
                          </w:divBdr>
                          <w:divsChild>
                            <w:div w:id="140196365">
                              <w:marLeft w:val="0"/>
                              <w:marRight w:val="0"/>
                              <w:marTop w:val="0"/>
                              <w:marBottom w:val="0"/>
                              <w:divBdr>
                                <w:top w:val="none" w:sz="0" w:space="0" w:color="auto"/>
                                <w:left w:val="none" w:sz="0" w:space="0" w:color="auto"/>
                                <w:bottom w:val="none" w:sz="0" w:space="0" w:color="auto"/>
                                <w:right w:val="none" w:sz="0" w:space="0" w:color="auto"/>
                              </w:divBdr>
                              <w:divsChild>
                                <w:div w:id="910775429">
                                  <w:marLeft w:val="0"/>
                                  <w:marRight w:val="0"/>
                                  <w:marTop w:val="0"/>
                                  <w:marBottom w:val="0"/>
                                  <w:divBdr>
                                    <w:top w:val="none" w:sz="0" w:space="0" w:color="auto"/>
                                    <w:left w:val="none" w:sz="0" w:space="0" w:color="auto"/>
                                    <w:bottom w:val="none" w:sz="0" w:space="0" w:color="auto"/>
                                    <w:right w:val="none" w:sz="0" w:space="0" w:color="auto"/>
                                  </w:divBdr>
                                  <w:divsChild>
                                    <w:div w:id="1494376149">
                                      <w:marLeft w:val="0"/>
                                      <w:marRight w:val="0"/>
                                      <w:marTop w:val="0"/>
                                      <w:marBottom w:val="0"/>
                                      <w:divBdr>
                                        <w:top w:val="none" w:sz="0" w:space="0" w:color="auto"/>
                                        <w:left w:val="none" w:sz="0" w:space="0" w:color="auto"/>
                                        <w:bottom w:val="none" w:sz="0" w:space="0" w:color="auto"/>
                                        <w:right w:val="none" w:sz="0" w:space="0" w:color="auto"/>
                                      </w:divBdr>
                                      <w:divsChild>
                                        <w:div w:id="1118767297">
                                          <w:marLeft w:val="0"/>
                                          <w:marRight w:val="0"/>
                                          <w:marTop w:val="0"/>
                                          <w:marBottom w:val="0"/>
                                          <w:divBdr>
                                            <w:top w:val="none" w:sz="0" w:space="0" w:color="auto"/>
                                            <w:left w:val="none" w:sz="0" w:space="0" w:color="auto"/>
                                            <w:bottom w:val="none" w:sz="0" w:space="0" w:color="auto"/>
                                            <w:right w:val="none" w:sz="0" w:space="0" w:color="auto"/>
                                          </w:divBdr>
                                          <w:divsChild>
                                            <w:div w:id="157955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311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sv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customXml" Target="../customXml/item6.xml" Id="rId19" /><Relationship Type="http://schemas.openxmlformats.org/officeDocument/2006/relationships/header" Target="header1.xml" Id="rId14" /><Relationship Type="http://schemas.openxmlformats.org/officeDocument/2006/relationships/webSettings" Target="webSettings.xml" Id="rId9" /><Relationship Type="http://schemas.microsoft.com/office/2020/10/relationships/intelligence" Target="intelligence2.xml" Id="R070df79bbe83476b" /></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pitch.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9C77100C7CC04BA123516A204E65C8" ma:contentTypeVersion="9" ma:contentTypeDescription="Create a new document." ma:contentTypeScope="" ma:versionID="4cb80f13092179b3519f41ee1591ce82">
  <xsd:schema xmlns:xsd="http://www.w3.org/2001/XMLSchema" xmlns:xs="http://www.w3.org/2001/XMLSchema" xmlns:p="http://schemas.microsoft.com/office/2006/metadata/properties" xmlns:ns2="64d547cc-761a-453f-8af6-c74a2c2190c8" xmlns:ns3="8b3af599-41c8-4abe-849c-afa3b1f9ad58" xmlns:ns4="c4d2ace7-37a8-41b5-9b1d-041e3255eb0b" targetNamespace="http://schemas.microsoft.com/office/2006/metadata/properties" ma:root="true" ma:fieldsID="81f6505bc94cf3ee656104e21a5e5fe7" ns2:_="" ns3:_="" ns4:_="">
    <xsd:import namespace="64d547cc-761a-453f-8af6-c74a2c2190c8"/>
    <xsd:import namespace="8b3af599-41c8-4abe-849c-afa3b1f9ad58"/>
    <xsd:import namespace="c4d2ace7-37a8-41b5-9b1d-041e3255eb0b"/>
    <xsd:element name="properties">
      <xsd:complexType>
        <xsd:sequence>
          <xsd:element name="documentManagement">
            <xsd:complexType>
              <xsd:all>
                <xsd:element ref="ns2:_dlc_DocId" minOccurs="0"/>
                <xsd:element ref="ns2:_dlc_DocIdUrl" minOccurs="0"/>
                <xsd:element ref="ns2:_dlc_DocIdPersistId" minOccurs="0"/>
                <xsd:element ref="ns3:Procedur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547cc-761a-453f-8af6-c74a2c2190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b3af599-41c8-4abe-849c-afa3b1f9ad58" elementFormDefault="qualified">
    <xsd:import namespace="http://schemas.microsoft.com/office/2006/documentManagement/types"/>
    <xsd:import namespace="http://schemas.microsoft.com/office/infopath/2007/PartnerControls"/>
    <xsd:element name="Procedure" ma:index="11" nillable="true" ma:displayName="Procedure" ma:format="Dropdown" ma:internalName="Procedure">
      <xsd:complexType>
        <xsd:complexContent>
          <xsd:extension base="dms:MultiChoice">
            <xsd:sequence>
              <xsd:element name="Value" maxOccurs="unbounded" minOccurs="0" nillable="true">
                <xsd:simpleType>
                  <xsd:restriction base="dms:Choice">
                    <xsd:enumeration value="Open Procedure"/>
                    <xsd:enumeration value="Restricted Procedure"/>
                    <xsd:enumeration value="CPN Procedure"/>
                    <xsd:enumeration value="Under OJEU"/>
                    <xsd:enumeration value="All Procedures"/>
                    <xsd:enumeration value="N/A"/>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2ace7-37a8-41b5-9b1d-041e3255eb0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B0D20-322C-44EF-927D-D86158B3F814}">
  <ds:schemaRefs>
    <ds:schemaRef ds:uri="http://schemas.openxmlformats.org/officeDocument/2006/bibliography"/>
  </ds:schemaRefs>
</ds:datastoreItem>
</file>

<file path=customXml/itemProps2.xml><?xml version="1.0" encoding="utf-8"?>
<ds:datastoreItem xmlns:ds="http://schemas.openxmlformats.org/officeDocument/2006/customXml" ds:itemID="{68622441-0AA9-4D7C-9E51-63E0853D024A}">
  <ds:schemaRefs>
    <ds:schemaRef ds:uri="http://schemas.microsoft.com/sharepoint/v3/contenttype/forms"/>
  </ds:schemaRefs>
</ds:datastoreItem>
</file>

<file path=customXml/itemProps3.xml><?xml version="1.0" encoding="utf-8"?>
<ds:datastoreItem xmlns:ds="http://schemas.openxmlformats.org/officeDocument/2006/customXml" ds:itemID="{B0925364-CF79-4E9F-BFEF-9B5BEE5106B8}">
  <ds:schemaRefs>
    <ds:schemaRef ds:uri="http://schemas.microsoft.com/office/2006/metadata/longProperties"/>
  </ds:schemaRefs>
</ds:datastoreItem>
</file>

<file path=customXml/itemProps4.xml><?xml version="1.0" encoding="utf-8"?>
<ds:datastoreItem xmlns:ds="http://schemas.openxmlformats.org/officeDocument/2006/customXml" ds:itemID="{0B384206-7EDF-4C93-AE20-AA2BE5FEA61D}"/>
</file>

<file path=customXml/itemProps5.xml><?xml version="1.0" encoding="utf-8"?>
<ds:datastoreItem xmlns:ds="http://schemas.openxmlformats.org/officeDocument/2006/customXml" ds:itemID="{CA2BD9EC-5E07-4518-876B-E8EB42C61053}">
  <ds:schemaRefs>
    <ds:schemaRef ds:uri="http://schemas.microsoft.com/office/2006/metadata/properties"/>
    <ds:schemaRef ds:uri="http://schemas.microsoft.com/office/infopath/2007/PartnerControls"/>
    <ds:schemaRef ds:uri="3fc7cb48-01a9-4953-a83b-ba1e05e0e5ad"/>
  </ds:schemaRefs>
</ds:datastoreItem>
</file>

<file path=customXml/itemProps6.xml><?xml version="1.0" encoding="utf-8"?>
<ds:datastoreItem xmlns:ds="http://schemas.openxmlformats.org/officeDocument/2006/customXml" ds:itemID="{D161AEEB-FC95-4A55-9A47-53AEDFEE69D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pitch</ap:Template>
  <ap:Application>Microsoft Word for the web</ap:Application>
  <ap:DocSecurity>0</ap:DocSecurity>
  <ap:ScaleCrop>false</ap:ScaleCrop>
  <ap:Company>Eversheds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LON_LIB1\11876862\1</dc:title>
  <dc:subject/>
  <dc:creator>FergusRY</dc:creator>
  <keywords/>
  <lastModifiedBy>Jianzhong Yao - CED CPD</lastModifiedBy>
  <revision>8</revision>
  <lastPrinted>2015-06-25T15:27:00.0000000Z</lastPrinted>
  <dcterms:created xsi:type="dcterms:W3CDTF">2024-10-15T08:21:00.0000000Z</dcterms:created>
  <dcterms:modified xsi:type="dcterms:W3CDTF">2025-04-08T13:10:04.7877430Z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Client:Name">
    <vt:lpwstr>NHS Innovations London</vt:lpwstr>
  </property>
  <property fmtid="{D5CDD505-2E9C-101B-9397-08002B2CF9AE}" pid="4" name="db_charger_document_reference">
    <vt:i4>1084</vt:i4>
  </property>
  <property fmtid="{D5CDD505-2E9C-101B-9397-08002B2CF9AE}" pid="5" name="db_charger_client_name">
    <vt:lpwstr>tbc</vt:lpwstr>
  </property>
  <property fmtid="{D5CDD505-2E9C-101B-9397-08002B2CF9AE}" pid="6" name="db_charger_matter_number">
    <vt:lpwstr>tbc</vt:lpwstr>
  </property>
  <property fmtid="{D5CDD505-2E9C-101B-9397-08002B2CF9AE}" pid="7" name="db_master_reference">
    <vt:lpwstr>EV_PITCHBUILDER</vt:lpwstr>
  </property>
  <property fmtid="{D5CDD505-2E9C-101B-9397-08002B2CF9AE}" pid="8" name="db_master_version">
    <vt:lpwstr>15062006</vt:lpwstr>
  </property>
  <property fmtid="{D5CDD505-2E9C-101B-9397-08002B2CF9AE}" pid="9" name="db_master_clock">
    <vt:i4>71</vt:i4>
  </property>
  <property fmtid="{D5CDD505-2E9C-101B-9397-08002B2CF9AE}" pid="10" name="db_master_name">
    <vt:lpwstr>Pitch</vt:lpwstr>
  </property>
  <property fmtid="{D5CDD505-2E9C-101B-9397-08002B2CF9AE}" pid="11" name="db_master_description">
    <vt:lpwstr> </vt:lpwstr>
  </property>
  <property fmtid="{D5CDD505-2E9C-101B-9397-08002B2CF9AE}" pid="12" name="db_base_url">
    <vt:lpwstr>http://bir-1031/pitchbuilder_live/bin/dealbuilder.asp</vt:lpwstr>
  </property>
  <property fmtid="{D5CDD505-2E9C-101B-9397-08002B2CF9AE}" pid="13" name="Cover:Strapline">
    <vt:lpwstr>An intelligent solution and how we'll deliver it</vt:lpwstr>
  </property>
  <property fmtid="{D5CDD505-2E9C-101B-9397-08002B2CF9AE}" pid="14" name="Lead:Name_Practice:Group">
    <vt:lpwstr>Corporate</vt:lpwstr>
  </property>
  <property fmtid="{D5CDD505-2E9C-101B-9397-08002B2CF9AE}" pid="15" name="Lead:Name_Office">
    <vt:lpwstr>Cambridge</vt:lpwstr>
  </property>
  <property fmtid="{D5CDD505-2E9C-101B-9397-08002B2CF9AE}" pid="16" name="Lead:Name_List">
    <vt:lpwstr>Stanfield,Glynne (StanfiG)</vt:lpwstr>
  </property>
  <property fmtid="{D5CDD505-2E9C-101B-9397-08002B2CF9AE}" pid="17" name="Client:Partner:Title">
    <vt:lpwstr>Man</vt:lpwstr>
  </property>
  <property fmtid="{D5CDD505-2E9C-101B-9397-08002B2CF9AE}" pid="18" name="Client:Type">
    <vt:lpwstr>New client</vt:lpwstr>
  </property>
  <property fmtid="{D5CDD505-2E9C-101B-9397-08002B2CF9AE}" pid="19" name="NewClient:KeyIssuesCommunication">
    <vt:lpwstr>Within your ITT</vt:lpwstr>
  </property>
  <property fmtid="{D5CDD505-2E9C-101B-9397-08002B2CF9AE}" pid="20" name="Client:Team">
    <vt:bool>false</vt:bool>
  </property>
  <property fmtid="{D5CDD505-2E9C-101B-9397-08002B2CF9AE}" pid="21" name="Key:Selling:points">
    <vt:lpwstr>Client focused;Cost;The right experience</vt:lpwstr>
  </property>
  <property fmtid="{D5CDD505-2E9C-101B-9397-08002B2CF9AE}" pid="22" name="Client:Focus:choice">
    <vt:lpwstr>Client partner</vt:lpwstr>
  </property>
  <property fmtid="{D5CDD505-2E9C-101B-9397-08002B2CF9AE}" pid="23" name="Cost:choice">
    <vt:lpwstr>Managing costs</vt:lpwstr>
  </property>
  <property fmtid="{D5CDD505-2E9C-101B-9397-08002B2CF9AE}" pid="24" name="IncludeRequirements">
    <vt:bool>true</vt:bool>
  </property>
  <property fmtid="{D5CDD505-2E9C-101B-9397-08002B2CF9AE}" pid="25" name="NeedsTable:Areas">
    <vt:lpwstr>Lawyers who understand your business and sector;A close and deep working relationship;A transparent approach to work and fees;Clear and commercially focused legal advice;Strategic Advice;Value for money</vt:lpwstr>
  </property>
  <property fmtid="{D5CDD505-2E9C-101B-9397-08002B2CF9AE}" pid="26" name="Service:Areas">
    <vt:lpwstr>Corporate;Commercial</vt:lpwstr>
  </property>
  <property fmtid="{D5CDD505-2E9C-101B-9397-08002B2CF9AE}" pid="27" name="Corporate:Areas">
    <vt:lpwstr>Core corporate</vt:lpwstr>
  </property>
  <property fmtid="{D5CDD505-2E9C-101B-9397-08002B2CF9AE}" pid="28" name="CoreCorporate:Areas">
    <vt:lpwstr>Mergers and aquisitions;IPO's and equity capital markets;Private equity</vt:lpwstr>
  </property>
  <property fmtid="{D5CDD505-2E9C-101B-9397-08002B2CF9AE}" pid="29" name="Corporate:Dealtrack">
    <vt:bool>true</vt:bool>
  </property>
  <property fmtid="{D5CDD505-2E9C-101B-9397-08002B2CF9AE}" pid="30" name="Commercial:Areas">
    <vt:lpwstr>Commercial services;IP</vt:lpwstr>
  </property>
  <property fmtid="{D5CDD505-2E9C-101B-9397-08002B2CF9AE}" pid="31" name="CommercialServices:All">
    <vt:lpwstr>Select from a list</vt:lpwstr>
  </property>
  <property fmtid="{D5CDD505-2E9C-101B-9397-08002B2CF9AE}" pid="32" name="IP:All">
    <vt:lpwstr>select from a list</vt:lpwstr>
  </property>
  <property fmtid="{D5CDD505-2E9C-101B-9397-08002B2CF9AE}" pid="33" name="Virtual:Trainees">
    <vt:bool>false</vt:bool>
  </property>
  <property fmtid="{D5CDD505-2E9C-101B-9397-08002B2CF9AE}" pid="34" name="ReviewPartner">
    <vt:bool>false</vt:bool>
  </property>
  <property fmtid="{D5CDD505-2E9C-101B-9397-08002B2CF9AE}" pid="35" name="DuPont:Letter">
    <vt:bool>false</vt:bool>
  </property>
  <property fmtid="{D5CDD505-2E9C-101B-9397-08002B2CF9AE}" pid="36" name="Fee:AlternativePricing">
    <vt:bool>true</vt:bool>
  </property>
  <property fmtid="{D5CDD505-2E9C-101B-9397-08002B2CF9AE}" pid="37" name="Fee:NetworkLaw">
    <vt:bool>true</vt:bool>
  </property>
  <property fmtid="{D5CDD505-2E9C-101B-9397-08002B2CF9AE}" pid="38" name="Offices">
    <vt:lpwstr>Birmingham;Cambridge;Manchester</vt:lpwstr>
  </property>
  <property fmtid="{D5CDD505-2E9C-101B-9397-08002B2CF9AE}" pid="39" name="Practice:Group">
    <vt:lpwstr>Commercial;Corporate</vt:lpwstr>
  </property>
  <property fmtid="{D5CDD505-2E9C-101B-9397-08002B2CF9AE}" pid="40" name="All:List">
    <vt:lpwstr>Knowles,Janet (KnowleJ);Mchugh,Peter (McHughP);Stanfield,Glynne (StanfiG)</vt:lpwstr>
  </property>
  <property fmtid="{D5CDD505-2E9C-101B-9397-08002B2CF9AE}" pid="41" name="MultiCV[KnowleJ]">
    <vt:lpwstr>Biosciences</vt:lpwstr>
  </property>
  <property fmtid="{D5CDD505-2E9C-101B-9397-08002B2CF9AE}" pid="42" name="MultiCV[McHughP]">
    <vt:lpwstr>General</vt:lpwstr>
  </property>
  <property fmtid="{D5CDD505-2E9C-101B-9397-08002B2CF9AE}" pid="43" name="MultiCV[StanfiG]">
    <vt:lpwstr>General</vt:lpwstr>
  </property>
  <property fmtid="{D5CDD505-2E9C-101B-9397-08002B2CF9AE}" pid="44" name="Appendices:areas">
    <vt:lpwstr>Eversheds - the facts;Map and office location List</vt:lpwstr>
  </property>
  <property fmtid="{D5CDD505-2E9C-101B-9397-08002B2CF9AE}" pid="45" name="Map:choice">
    <vt:lpwstr>UK</vt:lpwstr>
  </property>
  <property fmtid="{D5CDD505-2E9C-101B-9397-08002B2CF9AE}" pid="46" name="IncludeMap">
    <vt:bool>false</vt:bool>
  </property>
  <property fmtid="{D5CDD505-2E9C-101B-9397-08002B2CF9AE}" pid="47" name="Item Title">
    <vt:lpwstr>Surviving an IT Contract - A customer guide</vt:lpwstr>
  </property>
  <property fmtid="{D5CDD505-2E9C-101B-9397-08002B2CF9AE}" pid="48" name="Authored Date">
    <vt:lpwstr>2014-11-03T10:01:01Z</vt:lpwstr>
  </property>
  <property fmtid="{D5CDD505-2E9C-101B-9397-08002B2CF9AE}" pid="49" name="Jurisdiction">
    <vt:lpwstr/>
  </property>
  <property fmtid="{D5CDD505-2E9C-101B-9397-08002B2CF9AE}" pid="50" name="Item Keywords">
    <vt:lpwstr>Keywords/Information technology</vt:lpwstr>
  </property>
  <property fmtid="{D5CDD505-2E9C-101B-9397-08002B2CF9AE}" pid="51" name="SIC Code">
    <vt:lpwstr/>
  </property>
  <property fmtid="{D5CDD505-2E9C-101B-9397-08002B2CF9AE}" pid="52" name="Expiry Date">
    <vt:lpwstr>2011-06-19T00:00:00Z</vt:lpwstr>
  </property>
  <property fmtid="{D5CDD505-2E9C-101B-9397-08002B2CF9AE}" pid="53" name="ContentType">
    <vt:lpwstr>Eversheds Document</vt:lpwstr>
  </property>
  <property fmtid="{D5CDD505-2E9C-101B-9397-08002B2CF9AE}" pid="54" name="Recommended">
    <vt:lpwstr>0</vt:lpwstr>
  </property>
  <property fmtid="{D5CDD505-2E9C-101B-9397-08002B2CF9AE}" pid="55" name="Summary">
    <vt:lpwstr/>
  </property>
  <property fmtid="{D5CDD505-2E9C-101B-9397-08002B2CF9AE}" pid="56" name="Group1">
    <vt:lpwstr>Groups/Company Commercial/Commercial</vt:lpwstr>
  </property>
  <property fmtid="{D5CDD505-2E9C-101B-9397-08002B2CF9AE}" pid="57" name="IKS Use Only">
    <vt:lpwstr>0</vt:lpwstr>
  </property>
  <property fmtid="{D5CDD505-2E9C-101B-9397-08002B2CF9AE}" pid="58" name="Published Date">
    <vt:lpwstr>2014-11-03T10:01:01Z</vt:lpwstr>
  </property>
  <property fmtid="{D5CDD505-2E9C-101B-9397-08002B2CF9AE}" pid="59" name="Item Review Date">
    <vt:lpwstr>2010-06-19T00:00:00Z</vt:lpwstr>
  </property>
  <property fmtid="{D5CDD505-2E9C-101B-9397-08002B2CF9AE}" pid="60" name="Item Language">
    <vt:lpwstr>English</vt:lpwstr>
  </property>
  <property fmtid="{D5CDD505-2E9C-101B-9397-08002B2CF9AE}" pid="61" name="Item Author">
    <vt:lpwstr>Anderson, Katja</vt:lpwstr>
  </property>
  <property fmtid="{D5CDD505-2E9C-101B-9397-08002B2CF9AE}" pid="62" name="Document Type">
    <vt:lpwstr>Contract Agreement</vt:lpwstr>
  </property>
  <property fmtid="{D5CDD505-2E9C-101B-9397-08002B2CF9AE}" pid="63" name="xd_Signature">
    <vt:lpwstr/>
  </property>
  <property fmtid="{D5CDD505-2E9C-101B-9397-08002B2CF9AE}" pid="64" name="display_urn:schemas-microsoft-com:office:office#Editor">
    <vt:lpwstr>Anne-Laure Gaillard</vt:lpwstr>
  </property>
  <property fmtid="{D5CDD505-2E9C-101B-9397-08002B2CF9AE}" pid="65" name="xd_ProgID">
    <vt:lpwstr/>
  </property>
  <property fmtid="{D5CDD505-2E9C-101B-9397-08002B2CF9AE}" pid="66" name="PublishingStartDate">
    <vt:lpwstr/>
  </property>
  <property fmtid="{D5CDD505-2E9C-101B-9397-08002B2CF9AE}" pid="67" name="TemplateUrl">
    <vt:lpwstr/>
  </property>
  <property fmtid="{D5CDD505-2E9C-101B-9397-08002B2CF9AE}" pid="68" name="PublishingExpirationDate">
    <vt:lpwstr/>
  </property>
  <property fmtid="{D5CDD505-2E9C-101B-9397-08002B2CF9AE}" pid="69" name="display_urn:schemas-microsoft-com:office:office#Author">
    <vt:lpwstr>Nick Ross</vt:lpwstr>
  </property>
  <property fmtid="{D5CDD505-2E9C-101B-9397-08002B2CF9AE}" pid="70" name="Submitter">
    <vt:lpwstr/>
  </property>
  <property fmtid="{D5CDD505-2E9C-101B-9397-08002B2CF9AE}" pid="71" name="ContentTypeId">
    <vt:lpwstr>0x010100BDE9358E7A99D44A8899CBF8B1D8D2A8</vt:lpwstr>
  </property>
  <property fmtid="{D5CDD505-2E9C-101B-9397-08002B2CF9AE}" pid="72" name="Date Reviewed">
    <vt:lpwstr/>
  </property>
  <property fmtid="{D5CDD505-2E9C-101B-9397-08002B2CF9AE}" pid="73" name="Reference Number">
    <vt:lpwstr/>
  </property>
  <property fmtid="{D5CDD505-2E9C-101B-9397-08002B2CF9AE}" pid="74" name="ClientID">
    <vt:lpwstr>NEW</vt:lpwstr>
  </property>
  <property fmtid="{D5CDD505-2E9C-101B-9397-08002B2CF9AE}" pid="75" name="MatterID">
    <vt:lpwstr>NEW</vt:lpwstr>
  </property>
  <property fmtid="{D5CDD505-2E9C-101B-9397-08002B2CF9AE}" pid="76" name="Related Activities0">
    <vt:lpwstr>128;#;#134;#</vt:lpwstr>
  </property>
  <property fmtid="{D5CDD505-2E9C-101B-9397-08002B2CF9AE}" pid="77" name="Owner">
    <vt:lpwstr>40</vt:lpwstr>
  </property>
  <property fmtid="{D5CDD505-2E9C-101B-9397-08002B2CF9AE}" pid="78" name="Hints &amp; Tips">
    <vt:lpwstr/>
  </property>
  <property fmtid="{D5CDD505-2E9C-101B-9397-08002B2CF9AE}" pid="79" name="Audience">
    <vt:lpwstr>External</vt:lpwstr>
  </property>
  <property fmtid="{D5CDD505-2E9C-101B-9397-08002B2CF9AE}" pid="80" name="Phase_new">
    <vt:lpwstr>1;#</vt:lpwstr>
  </property>
  <property fmtid="{D5CDD505-2E9C-101B-9397-08002B2CF9AE}" pid="81" name="Workstream_new">
    <vt:lpwstr>5;#</vt:lpwstr>
  </property>
  <property fmtid="{D5CDD505-2E9C-101B-9397-08002B2CF9AE}" pid="82" name="Description0">
    <vt:lpwstr/>
  </property>
  <property fmtid="{D5CDD505-2E9C-101B-9397-08002B2CF9AE}" pid="83" name="Sign-Off">
    <vt:lpwstr>1</vt:lpwstr>
  </property>
  <property fmtid="{D5CDD505-2E9C-101B-9397-08002B2CF9AE}" pid="84" name="display_urn:schemas-microsoft-com:office:office#Owner">
    <vt:lpwstr>Andrew Williamson</vt:lpwstr>
  </property>
  <property fmtid="{D5CDD505-2E9C-101B-9397-08002B2CF9AE}" pid="85" name="Comments">
    <vt:lpwstr/>
  </property>
  <property fmtid="{D5CDD505-2E9C-101B-9397-08002B2CF9AE}" pid="86" name="Status">
    <vt:lpwstr>Final</vt:lpwstr>
  </property>
  <property fmtid="{D5CDD505-2E9C-101B-9397-08002B2CF9AE}" pid="87" name="Ref">
    <vt:lpwstr>0184</vt:lpwstr>
  </property>
  <property fmtid="{D5CDD505-2E9C-101B-9397-08002B2CF9AE}" pid="88" name="Version Control">
    <vt:lpwstr>1.00000000000000</vt:lpwstr>
  </property>
  <property fmtid="{D5CDD505-2E9C-101B-9397-08002B2CF9AE}" pid="89" name="WorkflowChangePath">
    <vt:lpwstr>2eacdcd0-1627-485c-bbbf-953529a94823,3;</vt:lpwstr>
  </property>
  <property fmtid="{D5CDD505-2E9C-101B-9397-08002B2CF9AE}" pid="90" name="Process Area">
    <vt:lpwstr/>
  </property>
  <property fmtid="{D5CDD505-2E9C-101B-9397-08002B2CF9AE}" pid="91" name="URL">
    <vt:lpwstr/>
  </property>
  <property fmtid="{D5CDD505-2E9C-101B-9397-08002B2CF9AE}" pid="92" name="MethodFiledUnder">
    <vt:lpwstr>192;#Implementation|cb304d6f-bf00-4353-9943-e6a5d332ed9f</vt:lpwstr>
  </property>
  <property fmtid="{D5CDD505-2E9C-101B-9397-08002B2CF9AE}" pid="93" name="l14b41bc13704c87b018ec5b9a07d962">
    <vt:lpwstr>Implementation|cb304d6f-bf00-4353-9943-e6a5d332ed9f</vt:lpwstr>
  </property>
  <property fmtid="{D5CDD505-2E9C-101B-9397-08002B2CF9AE}" pid="94" name="display_urn:schemas-microsoft-com:office:office#SharedWithUsers">
    <vt:lpwstr>Briony Turton;Rebecca Dyer</vt:lpwstr>
  </property>
  <property fmtid="{D5CDD505-2E9C-101B-9397-08002B2CF9AE}" pid="95" name="SharedWithUsers">
    <vt:lpwstr>1179;#Briony Turton;#363;#Rebecca Dyer;#5707;#James Himsworth;#2970;#Siobhan O'Neill;#3323;#Ivana Tomic;#342;#Libby Daniels</vt:lpwstr>
  </property>
  <property fmtid="{D5CDD505-2E9C-101B-9397-08002B2CF9AE}" pid="96" name="UKSupOnFiledUnder">
    <vt:lpwstr>352;#General|133408eb-cd9e-4156-8efa-419192476940</vt:lpwstr>
  </property>
  <property fmtid="{D5CDD505-2E9C-101B-9397-08002B2CF9AE}" pid="97" name="_dlc_DocIdItemGuid">
    <vt:lpwstr>17195f0e-608a-4036-b936-44259a589c90</vt:lpwstr>
  </property>
</Properties>
</file>